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957"/>
        <w:gridCol w:w="5351"/>
      </w:tblGrid>
      <w:tr w:rsidR="00774FFA" w:rsidRPr="002154F8" w:rsidTr="00A20A8E">
        <w:tc>
          <w:tcPr>
            <w:tcW w:w="3969" w:type="dxa"/>
          </w:tcPr>
          <w:p w:rsidR="00774FFA" w:rsidRPr="00F62328" w:rsidRDefault="00774FFA" w:rsidP="00A20A8E">
            <w:pPr>
              <w:keepNext/>
              <w:widowControl w:val="0"/>
              <w:suppressLineNumbers/>
              <w:suppressAutoHyphens/>
              <w:spacing w:line="288" w:lineRule="auto"/>
              <w:jc w:val="center"/>
              <w:rPr>
                <w:bCs/>
                <w:szCs w:val="26"/>
                <w:lang w:val="vi-VN"/>
              </w:rPr>
            </w:pPr>
            <w:bookmarkStart w:id="0" w:name="_GoBack"/>
            <w:bookmarkEnd w:id="0"/>
            <w:r w:rsidRPr="00F62328">
              <w:rPr>
                <w:bCs/>
                <w:szCs w:val="26"/>
                <w:lang w:val="vi-VN"/>
              </w:rPr>
              <w:t>HỌC VIỆN TÀI CHÍNH</w:t>
            </w:r>
          </w:p>
          <w:p w:rsidR="00774FFA" w:rsidRPr="00F62328" w:rsidRDefault="00774FFA" w:rsidP="00A20A8E">
            <w:pPr>
              <w:keepNext/>
              <w:widowControl w:val="0"/>
              <w:suppressLineNumbers/>
              <w:suppressAutoHyphens/>
              <w:spacing w:line="288" w:lineRule="auto"/>
              <w:jc w:val="center"/>
              <w:rPr>
                <w:b/>
                <w:bCs/>
                <w:szCs w:val="26"/>
              </w:rPr>
            </w:pPr>
            <w:r w:rsidRPr="00F62328">
              <w:rPr>
                <w:b/>
                <w:bCs/>
                <w:szCs w:val="26"/>
                <w:lang w:val="vi-VN"/>
              </w:rPr>
              <w:t>KHOA TÀI CHÍNH CÔNG</w:t>
            </w:r>
          </w:p>
          <w:p w:rsidR="00774FFA" w:rsidRPr="002154F8" w:rsidRDefault="00774FFA" w:rsidP="00A20A8E">
            <w:pPr>
              <w:keepNext/>
              <w:widowControl w:val="0"/>
              <w:suppressLineNumbers/>
              <w:suppressAutoHyphens/>
              <w:spacing w:line="288" w:lineRule="auto"/>
              <w:jc w:val="center"/>
              <w:rPr>
                <w:b/>
                <w:sz w:val="26"/>
                <w:szCs w:val="26"/>
              </w:rPr>
            </w:pPr>
            <w:r w:rsidRPr="002154F8">
              <w:rPr>
                <w:b/>
                <w:sz w:val="26"/>
                <w:szCs w:val="26"/>
              </w:rPr>
              <w:t>Bộ môn: Quản lý Tài chính công</w:t>
            </w:r>
          </w:p>
          <w:p w:rsidR="00774FFA" w:rsidRPr="002154F8" w:rsidRDefault="00774FFA" w:rsidP="00A20A8E">
            <w:pPr>
              <w:keepNext/>
              <w:widowControl w:val="0"/>
              <w:suppressLineNumbers/>
              <w:suppressAutoHyphens/>
              <w:spacing w:line="72" w:lineRule="auto"/>
              <w:jc w:val="center"/>
              <w:rPr>
                <w:b/>
                <w:sz w:val="26"/>
                <w:szCs w:val="26"/>
              </w:rPr>
            </w:pPr>
            <w:r w:rsidRPr="002154F8">
              <w:rPr>
                <w:b/>
                <w:sz w:val="26"/>
                <w:szCs w:val="26"/>
              </w:rPr>
              <w:t>-----------------------------------</w:t>
            </w:r>
          </w:p>
        </w:tc>
        <w:tc>
          <w:tcPr>
            <w:tcW w:w="5387" w:type="dxa"/>
          </w:tcPr>
          <w:p w:rsidR="00774FFA" w:rsidRPr="002154F8" w:rsidRDefault="00774FFA" w:rsidP="00A20A8E">
            <w:pPr>
              <w:keepNext/>
              <w:widowControl w:val="0"/>
              <w:suppressLineNumbers/>
              <w:suppressAutoHyphens/>
              <w:spacing w:line="288" w:lineRule="auto"/>
              <w:jc w:val="center"/>
              <w:rPr>
                <w:b/>
                <w:bCs/>
                <w:szCs w:val="26"/>
              </w:rPr>
            </w:pPr>
            <w:r w:rsidRPr="002154F8">
              <w:rPr>
                <w:b/>
                <w:bCs/>
                <w:szCs w:val="26"/>
              </w:rPr>
              <w:t>CỘNG HÒA XÃ HỘI CHỦ NGHĨA VIỆT NAM</w:t>
            </w:r>
          </w:p>
          <w:p w:rsidR="00774FFA" w:rsidRPr="002154F8" w:rsidRDefault="00774FFA" w:rsidP="00A20A8E">
            <w:pPr>
              <w:keepNext/>
              <w:widowControl w:val="0"/>
              <w:suppressLineNumbers/>
              <w:suppressAutoHyphens/>
              <w:spacing w:line="288" w:lineRule="auto"/>
              <w:jc w:val="center"/>
              <w:rPr>
                <w:b/>
                <w:bCs/>
                <w:sz w:val="26"/>
                <w:szCs w:val="26"/>
              </w:rPr>
            </w:pPr>
            <w:r w:rsidRPr="002154F8">
              <w:rPr>
                <w:b/>
                <w:bCs/>
                <w:sz w:val="26"/>
                <w:szCs w:val="26"/>
              </w:rPr>
              <w:t>Độc lập - Tự do - Hạnh phúc</w:t>
            </w:r>
          </w:p>
          <w:p w:rsidR="00774FFA" w:rsidRPr="002154F8" w:rsidRDefault="00774FFA" w:rsidP="00A20A8E">
            <w:pPr>
              <w:keepNext/>
              <w:widowControl w:val="0"/>
              <w:suppressLineNumbers/>
              <w:suppressAutoHyphens/>
              <w:spacing w:line="72" w:lineRule="auto"/>
              <w:jc w:val="center"/>
              <w:rPr>
                <w:b/>
                <w:sz w:val="26"/>
                <w:szCs w:val="26"/>
              </w:rPr>
            </w:pPr>
            <w:r w:rsidRPr="002154F8">
              <w:rPr>
                <w:b/>
                <w:sz w:val="26"/>
                <w:szCs w:val="26"/>
              </w:rPr>
              <w:t>-----------------------------------</w:t>
            </w:r>
          </w:p>
          <w:p w:rsidR="00774FFA" w:rsidRPr="002154F8" w:rsidRDefault="00774FFA" w:rsidP="00A20A8E">
            <w:pPr>
              <w:keepNext/>
              <w:widowControl w:val="0"/>
              <w:suppressLineNumbers/>
              <w:suppressAutoHyphens/>
              <w:spacing w:line="288" w:lineRule="auto"/>
              <w:jc w:val="center"/>
              <w:rPr>
                <w:b/>
                <w:sz w:val="26"/>
                <w:szCs w:val="26"/>
              </w:rPr>
            </w:pPr>
            <w:r>
              <w:rPr>
                <w:i/>
                <w:iCs/>
                <w:sz w:val="26"/>
                <w:szCs w:val="26"/>
              </w:rPr>
              <w:t xml:space="preserve"> </w:t>
            </w:r>
          </w:p>
        </w:tc>
      </w:tr>
    </w:tbl>
    <w:p w:rsidR="00774FFA" w:rsidRPr="003450A4" w:rsidRDefault="00774FFA" w:rsidP="00774FFA">
      <w:pPr>
        <w:keepNext/>
        <w:widowControl w:val="0"/>
        <w:suppressLineNumbers/>
        <w:suppressAutoHyphens/>
        <w:autoSpaceDE w:val="0"/>
        <w:autoSpaceDN w:val="0"/>
        <w:adjustRightInd w:val="0"/>
        <w:spacing w:line="312" w:lineRule="auto"/>
        <w:ind w:firstLine="4395"/>
        <w:jc w:val="center"/>
        <w:rPr>
          <w:i/>
          <w:sz w:val="26"/>
          <w:szCs w:val="26"/>
        </w:rPr>
      </w:pPr>
      <w:r w:rsidRPr="003450A4">
        <w:rPr>
          <w:i/>
          <w:sz w:val="26"/>
          <w:szCs w:val="26"/>
        </w:rPr>
        <w:t>Hà Nội, ngày 15 tháng 11 năm 2016</w:t>
      </w:r>
    </w:p>
    <w:p w:rsidR="00774FFA" w:rsidRDefault="00774FFA" w:rsidP="00774FFA">
      <w:pPr>
        <w:keepNext/>
        <w:widowControl w:val="0"/>
        <w:suppressLineNumbers/>
        <w:suppressAutoHyphens/>
        <w:spacing w:line="288" w:lineRule="auto"/>
        <w:jc w:val="center"/>
        <w:rPr>
          <w:b/>
          <w:sz w:val="26"/>
          <w:szCs w:val="26"/>
        </w:rPr>
      </w:pPr>
    </w:p>
    <w:p w:rsidR="00774FFA" w:rsidRDefault="00774FFA" w:rsidP="00774FFA">
      <w:pPr>
        <w:keepNext/>
        <w:widowControl w:val="0"/>
        <w:suppressLineNumbers/>
        <w:suppressAutoHyphens/>
        <w:spacing w:line="312" w:lineRule="auto"/>
        <w:jc w:val="center"/>
        <w:rPr>
          <w:b/>
          <w:sz w:val="26"/>
          <w:szCs w:val="26"/>
        </w:rPr>
      </w:pPr>
      <w:r>
        <w:rPr>
          <w:b/>
          <w:sz w:val="26"/>
          <w:szCs w:val="26"/>
        </w:rPr>
        <w:t>ĐỀ CƯƠNG HỌC PHẦN ĐÀO TẠO TÍN CHỈ</w:t>
      </w:r>
    </w:p>
    <w:p w:rsidR="00930E9F" w:rsidRPr="00E22C63" w:rsidRDefault="00774FFA" w:rsidP="00930E9F">
      <w:pPr>
        <w:keepNext/>
        <w:widowControl w:val="0"/>
        <w:suppressLineNumbers/>
        <w:suppressAutoHyphens/>
        <w:spacing w:line="312" w:lineRule="auto"/>
        <w:jc w:val="center"/>
        <w:rPr>
          <w:sz w:val="26"/>
          <w:szCs w:val="26"/>
        </w:rPr>
      </w:pPr>
      <w:r>
        <w:rPr>
          <w:b/>
          <w:sz w:val="26"/>
          <w:szCs w:val="26"/>
        </w:rPr>
        <w:t xml:space="preserve">Học phần:  </w:t>
      </w:r>
      <w:r w:rsidR="00930E9F" w:rsidRPr="00E22C63">
        <w:rPr>
          <w:sz w:val="26"/>
          <w:szCs w:val="26"/>
        </w:rPr>
        <w:t xml:space="preserve">QUẢN LÝ </w:t>
      </w:r>
      <w:r w:rsidR="00930E9F">
        <w:rPr>
          <w:sz w:val="26"/>
          <w:szCs w:val="26"/>
        </w:rPr>
        <w:t xml:space="preserve">THU NGÂN SÁCH  </w:t>
      </w:r>
    </w:p>
    <w:p w:rsidR="00930E9F" w:rsidRDefault="00930E9F" w:rsidP="00930E9F">
      <w:pPr>
        <w:keepNext/>
        <w:widowControl w:val="0"/>
        <w:suppressLineNumbers/>
        <w:suppressAutoHyphens/>
        <w:spacing w:before="100" w:beforeAutospacing="1" w:after="60" w:line="312" w:lineRule="auto"/>
        <w:jc w:val="both"/>
        <w:rPr>
          <w:sz w:val="26"/>
          <w:szCs w:val="26"/>
        </w:rPr>
      </w:pPr>
      <w:r>
        <w:rPr>
          <w:sz w:val="26"/>
          <w:szCs w:val="26"/>
        </w:rPr>
        <w:t>Học viện Tài chính</w:t>
      </w:r>
    </w:p>
    <w:p w:rsidR="00930E9F" w:rsidRDefault="00930E9F" w:rsidP="00930E9F">
      <w:pPr>
        <w:keepNext/>
        <w:widowControl w:val="0"/>
        <w:suppressLineNumbers/>
        <w:suppressAutoHyphens/>
        <w:spacing w:after="60" w:line="312" w:lineRule="auto"/>
        <w:jc w:val="both"/>
        <w:rPr>
          <w:sz w:val="26"/>
          <w:szCs w:val="26"/>
        </w:rPr>
      </w:pPr>
      <w:r>
        <w:rPr>
          <w:sz w:val="26"/>
          <w:szCs w:val="26"/>
        </w:rPr>
        <w:t>Khoa Tài chính công                             Bộ môn Quản lý Tài chính công</w:t>
      </w:r>
    </w:p>
    <w:p w:rsidR="00930E9F" w:rsidRDefault="00930E9F" w:rsidP="00930E9F">
      <w:pPr>
        <w:keepNext/>
        <w:widowControl w:val="0"/>
        <w:numPr>
          <w:ilvl w:val="0"/>
          <w:numId w:val="1"/>
        </w:numPr>
        <w:suppressLineNumbers/>
        <w:suppressAutoHyphens/>
        <w:spacing w:before="100" w:beforeAutospacing="1" w:after="120" w:line="312" w:lineRule="auto"/>
        <w:ind w:left="284" w:hanging="284"/>
        <w:rPr>
          <w:b/>
          <w:sz w:val="26"/>
          <w:szCs w:val="26"/>
        </w:rPr>
      </w:pPr>
      <w:r>
        <w:rPr>
          <w:b/>
          <w:sz w:val="26"/>
          <w:szCs w:val="26"/>
        </w:rPr>
        <w:t>Thông tin về giảng viên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567"/>
        <w:gridCol w:w="850"/>
        <w:gridCol w:w="1134"/>
        <w:gridCol w:w="1134"/>
        <w:gridCol w:w="992"/>
        <w:gridCol w:w="993"/>
        <w:gridCol w:w="2268"/>
      </w:tblGrid>
      <w:tr w:rsidR="00774FFA" w:rsidRPr="008E0EF3" w:rsidTr="00A20A8E">
        <w:trPr>
          <w:trHeight w:val="388"/>
        </w:trPr>
        <w:tc>
          <w:tcPr>
            <w:tcW w:w="567"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lang w:val="fr-FR"/>
              </w:rPr>
            </w:pPr>
            <w:r>
              <w:rPr>
                <w:b/>
                <w:sz w:val="22"/>
                <w:szCs w:val="22"/>
                <w:lang w:val="fr-FR"/>
              </w:rPr>
              <w:t>S</w:t>
            </w:r>
            <w:r w:rsidRPr="008E0EF3">
              <w:rPr>
                <w:b/>
                <w:sz w:val="22"/>
                <w:szCs w:val="22"/>
                <w:lang w:val="fr-FR"/>
              </w:rPr>
              <w:t>TT</w:t>
            </w:r>
          </w:p>
        </w:tc>
        <w:tc>
          <w:tcPr>
            <w:tcW w:w="1560"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lang w:val="fr-FR"/>
              </w:rPr>
            </w:pPr>
            <w:r w:rsidRPr="008E0EF3">
              <w:rPr>
                <w:b/>
                <w:sz w:val="22"/>
                <w:szCs w:val="22"/>
                <w:lang w:val="fr-FR"/>
              </w:rPr>
              <w:t>Họ và tên</w:t>
            </w:r>
          </w:p>
        </w:tc>
        <w:tc>
          <w:tcPr>
            <w:tcW w:w="567"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lang w:val="fr-FR"/>
              </w:rPr>
            </w:pPr>
            <w:r w:rsidRPr="008E0EF3">
              <w:rPr>
                <w:b/>
                <w:sz w:val="22"/>
                <w:szCs w:val="22"/>
                <w:lang w:val="fr-FR"/>
              </w:rPr>
              <w:t>Năm sinh</w:t>
            </w:r>
          </w:p>
        </w:tc>
        <w:tc>
          <w:tcPr>
            <w:tcW w:w="850"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Học hàm, học vị</w:t>
            </w:r>
          </w:p>
        </w:tc>
        <w:tc>
          <w:tcPr>
            <w:tcW w:w="1134"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Nơi tốt nghiệp</w:t>
            </w:r>
          </w:p>
        </w:tc>
        <w:tc>
          <w:tcPr>
            <w:tcW w:w="1134"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Chuyên môn</w:t>
            </w:r>
          </w:p>
        </w:tc>
        <w:tc>
          <w:tcPr>
            <w:tcW w:w="992"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Vị trí giảng viên</w:t>
            </w:r>
          </w:p>
        </w:tc>
        <w:tc>
          <w:tcPr>
            <w:tcW w:w="993"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113" w:right="-113"/>
              <w:jc w:val="center"/>
              <w:rPr>
                <w:b/>
                <w:sz w:val="22"/>
                <w:szCs w:val="22"/>
              </w:rPr>
            </w:pPr>
            <w:r w:rsidRPr="008E0EF3">
              <w:rPr>
                <w:b/>
                <w:sz w:val="22"/>
                <w:szCs w:val="22"/>
              </w:rPr>
              <w:t>Địa chỉ làm việc</w:t>
            </w:r>
          </w:p>
        </w:tc>
        <w:tc>
          <w:tcPr>
            <w:tcW w:w="2268" w:type="dxa"/>
            <w:vAlign w:val="center"/>
          </w:tcPr>
          <w:p w:rsidR="00774FFA" w:rsidRPr="008E0EF3" w:rsidRDefault="00774FFA" w:rsidP="00A20A8E">
            <w:pPr>
              <w:keepNext/>
              <w:widowControl w:val="0"/>
              <w:suppressLineNumbers/>
              <w:suppressAutoHyphens/>
              <w:autoSpaceDE w:val="0"/>
              <w:autoSpaceDN w:val="0"/>
              <w:adjustRightInd w:val="0"/>
              <w:spacing w:before="120" w:after="120"/>
              <w:ind w:left="-57" w:right="-57"/>
              <w:jc w:val="center"/>
              <w:rPr>
                <w:b/>
                <w:sz w:val="22"/>
                <w:szCs w:val="22"/>
              </w:rPr>
            </w:pPr>
            <w:r w:rsidRPr="008E0EF3">
              <w:rPr>
                <w:b/>
                <w:sz w:val="22"/>
                <w:szCs w:val="22"/>
              </w:rPr>
              <w:t>Địa chỉ liên hệ</w:t>
            </w:r>
          </w:p>
        </w:tc>
      </w:tr>
      <w:tr w:rsidR="00774FFA" w:rsidRPr="008E0EF3" w:rsidTr="00A20A8E">
        <w:trPr>
          <w:trHeight w:val="385"/>
        </w:trPr>
        <w:tc>
          <w:tcPr>
            <w:tcW w:w="567"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1</w:t>
            </w:r>
          </w:p>
        </w:tc>
        <w:tc>
          <w:tcPr>
            <w:tcW w:w="1560" w:type="dxa"/>
          </w:tcPr>
          <w:p w:rsidR="00774FFA" w:rsidRPr="0066216C" w:rsidRDefault="00774FFA" w:rsidP="00A20A8E">
            <w:pPr>
              <w:keepNext/>
              <w:widowControl w:val="0"/>
              <w:suppressLineNumbers/>
              <w:suppressAutoHyphens/>
              <w:autoSpaceDE w:val="0"/>
              <w:autoSpaceDN w:val="0"/>
              <w:adjustRightInd w:val="0"/>
              <w:spacing w:before="120"/>
              <w:ind w:left="-57" w:right="-57"/>
              <w:rPr>
                <w:sz w:val="22"/>
                <w:szCs w:val="22"/>
              </w:rPr>
            </w:pPr>
            <w:r w:rsidRPr="0066216C">
              <w:rPr>
                <w:sz w:val="22"/>
                <w:szCs w:val="22"/>
              </w:rPr>
              <w:t>Hoàng Thị Thúy Nguyệt</w:t>
            </w:r>
          </w:p>
        </w:tc>
        <w:tc>
          <w:tcPr>
            <w:tcW w:w="567"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1963</w:t>
            </w:r>
          </w:p>
        </w:tc>
        <w:tc>
          <w:tcPr>
            <w:tcW w:w="850"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PGS,</w:t>
            </w:r>
            <w:r w:rsidRPr="0066216C">
              <w:rPr>
                <w:sz w:val="22"/>
                <w:szCs w:val="22"/>
              </w:rPr>
              <w:t>TS</w:t>
            </w:r>
          </w:p>
        </w:tc>
        <w:tc>
          <w:tcPr>
            <w:tcW w:w="1134"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HVTC</w:t>
            </w:r>
          </w:p>
        </w:tc>
        <w:tc>
          <w:tcPr>
            <w:tcW w:w="1134"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774FFA" w:rsidRPr="0066216C"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Giảng chính</w:t>
            </w:r>
          </w:p>
        </w:tc>
        <w:tc>
          <w:tcPr>
            <w:tcW w:w="993" w:type="dxa"/>
          </w:tcPr>
          <w:p w:rsidR="00774FFA" w:rsidRPr="0066216C"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66216C">
              <w:rPr>
                <w:sz w:val="22"/>
                <w:szCs w:val="22"/>
              </w:rPr>
              <w:t>VP       Bộ môn QLTCC</w:t>
            </w:r>
          </w:p>
        </w:tc>
        <w:tc>
          <w:tcPr>
            <w:tcW w:w="2268" w:type="dxa"/>
          </w:tcPr>
          <w:p w:rsidR="00774FFA" w:rsidRPr="0066216C"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66216C">
              <w:rPr>
                <w:sz w:val="22"/>
                <w:szCs w:val="22"/>
              </w:rPr>
              <w:t>Khoa TCC</w:t>
            </w:r>
          </w:p>
          <w:p w:rsidR="00774FFA" w:rsidRPr="0066216C" w:rsidRDefault="00774FFA" w:rsidP="00A20A8E">
            <w:pPr>
              <w:keepNext/>
              <w:widowControl w:val="0"/>
              <w:suppressLineNumbers/>
              <w:suppressAutoHyphens/>
              <w:autoSpaceDE w:val="0"/>
              <w:autoSpaceDN w:val="0"/>
              <w:adjustRightInd w:val="0"/>
              <w:ind w:left="-57" w:right="-57"/>
              <w:jc w:val="center"/>
              <w:rPr>
                <w:sz w:val="22"/>
                <w:szCs w:val="22"/>
              </w:rPr>
            </w:pPr>
            <w:r w:rsidRPr="0066216C">
              <w:rPr>
                <w:sz w:val="22"/>
                <w:szCs w:val="22"/>
              </w:rPr>
              <w:t>ĐT: 0913013556</w:t>
            </w:r>
          </w:p>
          <w:p w:rsidR="00774FFA" w:rsidRPr="0066216C" w:rsidRDefault="00774FFA" w:rsidP="00A20A8E">
            <w:pPr>
              <w:keepNext/>
              <w:widowControl w:val="0"/>
              <w:suppressLineNumbers/>
              <w:suppressAutoHyphens/>
              <w:autoSpaceDE w:val="0"/>
              <w:autoSpaceDN w:val="0"/>
              <w:adjustRightInd w:val="0"/>
              <w:ind w:left="-57" w:right="-57"/>
              <w:jc w:val="center"/>
              <w:rPr>
                <w:color w:val="0000FF"/>
                <w:sz w:val="22"/>
                <w:szCs w:val="22"/>
                <w:u w:val="single"/>
              </w:rPr>
            </w:pPr>
            <w:r w:rsidRPr="0066216C">
              <w:rPr>
                <w:sz w:val="22"/>
                <w:szCs w:val="22"/>
              </w:rPr>
              <w:t xml:space="preserve">Email: </w:t>
            </w:r>
            <w:r>
              <w:rPr>
                <w:rStyle w:val="Hyperlink"/>
                <w:sz w:val="22"/>
                <w:szCs w:val="22"/>
              </w:rPr>
              <w:t>Hoangthuynguyet@hvtc.edu.vn</w:t>
            </w:r>
          </w:p>
        </w:tc>
      </w:tr>
      <w:tr w:rsidR="00774FFA" w:rsidRPr="008E0EF3" w:rsidTr="00A20A8E">
        <w:trPr>
          <w:trHeight w:val="385"/>
        </w:trPr>
        <w:tc>
          <w:tcPr>
            <w:tcW w:w="567" w:type="dxa"/>
            <w:tcBorders>
              <w:top w:val="single" w:sz="4" w:space="0" w:color="auto"/>
              <w:left w:val="single" w:sz="4" w:space="0" w:color="auto"/>
              <w:bottom w:val="single" w:sz="4" w:space="0" w:color="auto"/>
              <w:right w:val="single" w:sz="4" w:space="0" w:color="auto"/>
            </w:tcBorders>
          </w:tcPr>
          <w:p w:rsidR="00774FFA"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rPr>
                <w:sz w:val="22"/>
                <w:szCs w:val="22"/>
              </w:rPr>
            </w:pPr>
            <w:r w:rsidRPr="008E0EF3">
              <w:rPr>
                <w:sz w:val="22"/>
                <w:szCs w:val="22"/>
              </w:rPr>
              <w:t>Bùi Tiến Hanh</w:t>
            </w:r>
          </w:p>
        </w:tc>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1966</w:t>
            </w:r>
          </w:p>
        </w:tc>
        <w:tc>
          <w:tcPr>
            <w:tcW w:w="85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 xml:space="preserve">Giảng </w:t>
            </w:r>
            <w:r>
              <w:rPr>
                <w:sz w:val="22"/>
                <w:szCs w:val="22"/>
              </w:rPr>
              <w:t>c</w:t>
            </w:r>
            <w:r w:rsidRPr="008E0EF3">
              <w:rPr>
                <w:sz w:val="22"/>
                <w:szCs w:val="22"/>
              </w:rPr>
              <w:t>hính</w:t>
            </w:r>
          </w:p>
        </w:tc>
        <w:tc>
          <w:tcPr>
            <w:tcW w:w="993"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774FFA" w:rsidRDefault="00774FFA" w:rsidP="00A20A8E">
            <w:pPr>
              <w:keepNext/>
              <w:widowControl w:val="0"/>
              <w:suppressLineNumbers/>
              <w:suppressAutoHyphens/>
              <w:autoSpaceDE w:val="0"/>
              <w:autoSpaceDN w:val="0"/>
              <w:adjustRightInd w:val="0"/>
              <w:ind w:left="-57" w:right="-57"/>
              <w:jc w:val="center"/>
              <w:rPr>
                <w:sz w:val="22"/>
                <w:szCs w:val="22"/>
              </w:rPr>
            </w:pPr>
            <w:r>
              <w:rPr>
                <w:sz w:val="22"/>
                <w:szCs w:val="22"/>
              </w:rPr>
              <w:t>ĐT: 0913034</w:t>
            </w:r>
            <w:r w:rsidRPr="008E0EF3">
              <w:rPr>
                <w:sz w:val="22"/>
                <w:szCs w:val="22"/>
              </w:rPr>
              <w:t>920</w:t>
            </w:r>
          </w:p>
          <w:p w:rsidR="00774FFA" w:rsidRPr="008E0EF3" w:rsidRDefault="00774FFA" w:rsidP="00A20A8E">
            <w:pPr>
              <w:keepNext/>
              <w:widowControl w:val="0"/>
              <w:suppressLineNumbers/>
              <w:suppressAutoHyphens/>
              <w:autoSpaceDE w:val="0"/>
              <w:autoSpaceDN w:val="0"/>
              <w:adjustRightInd w:val="0"/>
              <w:ind w:left="-57" w:right="-57"/>
              <w:jc w:val="center"/>
              <w:rPr>
                <w:sz w:val="22"/>
                <w:szCs w:val="22"/>
              </w:rPr>
            </w:pPr>
            <w:r w:rsidRPr="008E0EF3">
              <w:rPr>
                <w:sz w:val="22"/>
                <w:szCs w:val="22"/>
              </w:rPr>
              <w:t xml:space="preserve">Email: </w:t>
            </w:r>
            <w:hyperlink r:id="rId8" w:history="1">
              <w:r>
                <w:rPr>
                  <w:rStyle w:val="Hyperlink"/>
                  <w:sz w:val="22"/>
                  <w:szCs w:val="22"/>
                </w:rPr>
                <w:t>Buitienhanh@hvtc.edu.vn</w:t>
              </w:r>
            </w:hyperlink>
          </w:p>
        </w:tc>
      </w:tr>
      <w:tr w:rsidR="00774FFA" w:rsidRPr="008E0EF3" w:rsidTr="00A20A8E">
        <w:trPr>
          <w:trHeight w:val="385"/>
        </w:trPr>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rPr>
                <w:sz w:val="22"/>
                <w:szCs w:val="22"/>
              </w:rPr>
            </w:pPr>
            <w:r w:rsidRPr="008E0EF3">
              <w:rPr>
                <w:sz w:val="22"/>
                <w:szCs w:val="22"/>
              </w:rPr>
              <w:t>Đặng Văn Du</w:t>
            </w:r>
          </w:p>
        </w:tc>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1955</w:t>
            </w:r>
          </w:p>
        </w:tc>
        <w:tc>
          <w:tcPr>
            <w:tcW w:w="85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PGS,TS</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Giảng chính</w:t>
            </w:r>
          </w:p>
        </w:tc>
        <w:tc>
          <w:tcPr>
            <w:tcW w:w="993" w:type="dxa"/>
            <w:tcBorders>
              <w:top w:val="single" w:sz="4" w:space="0" w:color="auto"/>
              <w:left w:val="single" w:sz="4" w:space="0" w:color="auto"/>
              <w:bottom w:val="single" w:sz="4" w:space="0" w:color="auto"/>
              <w:right w:val="single" w:sz="4" w:space="0" w:color="auto"/>
            </w:tcBorders>
          </w:tcPr>
          <w:p w:rsidR="00774FFA"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Pr>
                <w:sz w:val="22"/>
                <w:szCs w:val="22"/>
              </w:rPr>
              <w:t xml:space="preserve"> </w:t>
            </w:r>
            <w:r w:rsidRPr="008E0EF3">
              <w:rPr>
                <w:sz w:val="22"/>
                <w:szCs w:val="22"/>
              </w:rPr>
              <w:t>Bộ</w:t>
            </w:r>
            <w:r>
              <w:rPr>
                <w:sz w:val="22"/>
                <w:szCs w:val="22"/>
              </w:rPr>
              <w:t xml:space="preserve"> </w:t>
            </w:r>
            <w:r w:rsidRPr="008E0EF3">
              <w:rPr>
                <w:sz w:val="22"/>
                <w:szCs w:val="22"/>
              </w:rPr>
              <w:t>môn QLTCC</w:t>
            </w:r>
          </w:p>
        </w:tc>
        <w:tc>
          <w:tcPr>
            <w:tcW w:w="2268"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ĐT:</w:t>
            </w:r>
            <w:r>
              <w:rPr>
                <w:sz w:val="22"/>
                <w:szCs w:val="22"/>
              </w:rPr>
              <w:t xml:space="preserve"> </w:t>
            </w:r>
            <w:r w:rsidRPr="00057261">
              <w:rPr>
                <w:sz w:val="22"/>
                <w:szCs w:val="22"/>
              </w:rPr>
              <w:t>0985547222</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Email: </w:t>
            </w:r>
            <w:r w:rsidRPr="00CE6A94">
              <w:rPr>
                <w:rStyle w:val="Hyperlink"/>
                <w:color w:val="auto"/>
                <w:sz w:val="22"/>
                <w:szCs w:val="22"/>
                <w:u w:val="none"/>
              </w:rPr>
              <w:t>dan</w:t>
            </w:r>
            <w:r>
              <w:t>gvandu@hvtc.edu.vn</w:t>
            </w:r>
          </w:p>
        </w:tc>
      </w:tr>
      <w:tr w:rsidR="00774FFA" w:rsidRPr="008E0EF3" w:rsidTr="00A20A8E">
        <w:trPr>
          <w:trHeight w:val="385"/>
        </w:trPr>
        <w:tc>
          <w:tcPr>
            <w:tcW w:w="567" w:type="dxa"/>
            <w:tcBorders>
              <w:top w:val="single" w:sz="4" w:space="0" w:color="auto"/>
              <w:left w:val="single" w:sz="4" w:space="0" w:color="auto"/>
              <w:bottom w:val="single" w:sz="4" w:space="0" w:color="auto"/>
              <w:right w:val="single" w:sz="4" w:space="0" w:color="auto"/>
            </w:tcBorders>
          </w:tcPr>
          <w:p w:rsidR="00774FFA"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rPr>
                <w:sz w:val="22"/>
                <w:szCs w:val="22"/>
              </w:rPr>
            </w:pPr>
            <w:r>
              <w:rPr>
                <w:sz w:val="22"/>
                <w:szCs w:val="22"/>
              </w:rPr>
              <w:t>Đào Thị Bích Hạnh</w:t>
            </w:r>
          </w:p>
        </w:tc>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1974</w:t>
            </w:r>
          </w:p>
        </w:tc>
        <w:tc>
          <w:tcPr>
            <w:tcW w:w="85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TS</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ĐH Paris 1, CH Pháp</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 xml:space="preserve">Tài chính công </w:t>
            </w:r>
          </w:p>
        </w:tc>
        <w:tc>
          <w:tcPr>
            <w:tcW w:w="992"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774FFA" w:rsidRDefault="00774FFA" w:rsidP="00A20A8E">
            <w:pPr>
              <w:keepNext/>
              <w:widowControl w:val="0"/>
              <w:suppressLineNumbers/>
              <w:suppressAutoHyphens/>
              <w:autoSpaceDE w:val="0"/>
              <w:autoSpaceDN w:val="0"/>
              <w:adjustRightInd w:val="0"/>
              <w:spacing w:before="120"/>
              <w:ind w:left="-57" w:right="-57"/>
              <w:jc w:val="center"/>
              <w:rPr>
                <w:sz w:val="22"/>
                <w:szCs w:val="22"/>
              </w:rPr>
            </w:pPr>
            <w:r>
              <w:rPr>
                <w:sz w:val="22"/>
                <w:szCs w:val="22"/>
              </w:rPr>
              <w:t>Khoa TCC</w:t>
            </w:r>
          </w:p>
          <w:p w:rsidR="00774FFA" w:rsidRDefault="00774FFA" w:rsidP="00A20A8E">
            <w:pPr>
              <w:keepNext/>
              <w:widowControl w:val="0"/>
              <w:suppressLineNumbers/>
              <w:suppressAutoHyphens/>
              <w:autoSpaceDE w:val="0"/>
              <w:autoSpaceDN w:val="0"/>
              <w:adjustRightInd w:val="0"/>
              <w:spacing w:before="120"/>
              <w:ind w:left="-57" w:right="-57"/>
              <w:jc w:val="center"/>
              <w:rPr>
                <w:sz w:val="22"/>
                <w:szCs w:val="22"/>
              </w:rPr>
            </w:pPr>
            <w:r>
              <w:rPr>
                <w:sz w:val="22"/>
                <w:szCs w:val="22"/>
              </w:rPr>
              <w:t>ĐT: 0904442248</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Pr>
                <w:sz w:val="22"/>
                <w:szCs w:val="22"/>
              </w:rPr>
              <w:t>Email: Daobichhanh@hvtc.edu.vn</w:t>
            </w:r>
          </w:p>
        </w:tc>
      </w:tr>
      <w:tr w:rsidR="00774FFA" w:rsidRPr="008E0EF3" w:rsidTr="00A20A8E">
        <w:trPr>
          <w:trHeight w:val="385"/>
        </w:trPr>
        <w:tc>
          <w:tcPr>
            <w:tcW w:w="567"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5</w:t>
            </w:r>
          </w:p>
        </w:tc>
        <w:tc>
          <w:tcPr>
            <w:tcW w:w="1560" w:type="dxa"/>
          </w:tcPr>
          <w:p w:rsidR="00774FFA" w:rsidRPr="008E0EF3" w:rsidRDefault="00774FFA" w:rsidP="00A20A8E">
            <w:pPr>
              <w:keepNext/>
              <w:widowControl w:val="0"/>
              <w:suppressLineNumbers/>
              <w:suppressAutoHyphens/>
              <w:autoSpaceDE w:val="0"/>
              <w:autoSpaceDN w:val="0"/>
              <w:adjustRightInd w:val="0"/>
              <w:spacing w:before="120"/>
              <w:ind w:left="-57" w:right="-57"/>
              <w:rPr>
                <w:sz w:val="22"/>
                <w:szCs w:val="22"/>
              </w:rPr>
            </w:pPr>
            <w:r>
              <w:rPr>
                <w:sz w:val="22"/>
                <w:szCs w:val="22"/>
              </w:rPr>
              <w:t>Phạm Thị Hoàng Phương</w:t>
            </w:r>
          </w:p>
        </w:tc>
        <w:tc>
          <w:tcPr>
            <w:tcW w:w="567"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1977</w:t>
            </w:r>
          </w:p>
        </w:tc>
        <w:tc>
          <w:tcPr>
            <w:tcW w:w="850"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TS</w:t>
            </w:r>
          </w:p>
        </w:tc>
        <w:tc>
          <w:tcPr>
            <w:tcW w:w="1134"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HVTC</w:t>
            </w:r>
          </w:p>
        </w:tc>
        <w:tc>
          <w:tcPr>
            <w:tcW w:w="1134"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Giảng chính</w:t>
            </w:r>
          </w:p>
        </w:tc>
        <w:tc>
          <w:tcPr>
            <w:tcW w:w="993" w:type="dxa"/>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r w:rsidRPr="008E0EF3">
              <w:rPr>
                <w:sz w:val="22"/>
                <w:szCs w:val="22"/>
              </w:rPr>
              <w:t>Bộ môn QLTCC</w:t>
            </w:r>
            <w:r w:rsidRPr="008E0EF3" w:rsidDel="00D36D7E">
              <w:rPr>
                <w:sz w:val="22"/>
                <w:szCs w:val="22"/>
              </w:rPr>
              <w:t xml:space="preserve"> </w:t>
            </w:r>
          </w:p>
        </w:tc>
        <w:tc>
          <w:tcPr>
            <w:tcW w:w="2268" w:type="dxa"/>
          </w:tcPr>
          <w:p w:rsidR="00774FFA" w:rsidRDefault="00774FFA" w:rsidP="00A20A8E">
            <w:pPr>
              <w:keepNext/>
              <w:widowControl w:val="0"/>
              <w:suppressLineNumbers/>
              <w:suppressAutoHyphens/>
              <w:autoSpaceDE w:val="0"/>
              <w:autoSpaceDN w:val="0"/>
              <w:adjustRightInd w:val="0"/>
              <w:ind w:left="-57" w:right="-57"/>
              <w:jc w:val="center"/>
              <w:rPr>
                <w:sz w:val="22"/>
                <w:szCs w:val="22"/>
              </w:rPr>
            </w:pPr>
            <w:r>
              <w:rPr>
                <w:sz w:val="22"/>
                <w:szCs w:val="22"/>
              </w:rPr>
              <w:t>Khoa TCC</w:t>
            </w:r>
          </w:p>
          <w:p w:rsidR="00774FFA" w:rsidRDefault="00774FFA" w:rsidP="00A20A8E">
            <w:pPr>
              <w:keepNext/>
              <w:widowControl w:val="0"/>
              <w:suppressLineNumbers/>
              <w:suppressAutoHyphens/>
              <w:autoSpaceDE w:val="0"/>
              <w:autoSpaceDN w:val="0"/>
              <w:adjustRightInd w:val="0"/>
              <w:ind w:left="-57" w:right="-57"/>
              <w:jc w:val="center"/>
              <w:rPr>
                <w:sz w:val="22"/>
                <w:szCs w:val="22"/>
              </w:rPr>
            </w:pPr>
            <w:r>
              <w:rPr>
                <w:sz w:val="22"/>
                <w:szCs w:val="22"/>
              </w:rPr>
              <w:t>ĐT: 0904178040</w:t>
            </w:r>
          </w:p>
          <w:p w:rsidR="00774FFA" w:rsidRPr="008E0EF3" w:rsidRDefault="00774FFA" w:rsidP="00A20A8E">
            <w:pPr>
              <w:keepNext/>
              <w:widowControl w:val="0"/>
              <w:suppressLineNumbers/>
              <w:suppressAutoHyphens/>
              <w:autoSpaceDE w:val="0"/>
              <w:autoSpaceDN w:val="0"/>
              <w:adjustRightInd w:val="0"/>
              <w:ind w:left="-57" w:right="-57"/>
              <w:jc w:val="center"/>
              <w:rPr>
                <w:sz w:val="22"/>
                <w:szCs w:val="22"/>
              </w:rPr>
            </w:pPr>
            <w:r>
              <w:rPr>
                <w:sz w:val="22"/>
                <w:szCs w:val="22"/>
              </w:rPr>
              <w:t>Email: Phamthihoangphuong@hvtc.edu.vn</w:t>
            </w:r>
          </w:p>
        </w:tc>
      </w:tr>
      <w:tr w:rsidR="00774FFA" w:rsidRPr="008E0EF3" w:rsidTr="00A20A8E">
        <w:trPr>
          <w:trHeight w:val="385"/>
        </w:trPr>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6</w:t>
            </w:r>
          </w:p>
        </w:tc>
        <w:tc>
          <w:tcPr>
            <w:tcW w:w="156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rPr>
                <w:sz w:val="22"/>
                <w:szCs w:val="22"/>
              </w:rPr>
            </w:pPr>
            <w:r w:rsidRPr="008E0EF3">
              <w:rPr>
                <w:sz w:val="22"/>
                <w:szCs w:val="22"/>
              </w:rPr>
              <w:t>Phạm Thanh Hà</w:t>
            </w:r>
          </w:p>
        </w:tc>
        <w:tc>
          <w:tcPr>
            <w:tcW w:w="567"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1987</w:t>
            </w:r>
          </w:p>
        </w:tc>
        <w:tc>
          <w:tcPr>
            <w:tcW w:w="850"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Thạc s</w:t>
            </w:r>
            <w:r>
              <w:rPr>
                <w:sz w:val="22"/>
                <w:szCs w:val="22"/>
              </w:rPr>
              <w:t>ỹ</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8E0EF3">
              <w:rPr>
                <w:sz w:val="22"/>
                <w:szCs w:val="22"/>
              </w:rPr>
              <w:t>HVTC</w:t>
            </w:r>
          </w:p>
        </w:tc>
        <w:tc>
          <w:tcPr>
            <w:tcW w:w="1134"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sidRPr="0066216C">
              <w:rPr>
                <w:sz w:val="22"/>
                <w:szCs w:val="22"/>
              </w:rPr>
              <w:t xml:space="preserve">Tài chính </w:t>
            </w:r>
            <w:r>
              <w:rPr>
                <w:sz w:val="22"/>
                <w:szCs w:val="22"/>
              </w:rPr>
              <w:t>Ngân hàng</w:t>
            </w:r>
          </w:p>
        </w:tc>
        <w:tc>
          <w:tcPr>
            <w:tcW w:w="992"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113" w:right="-113"/>
              <w:jc w:val="center"/>
              <w:rPr>
                <w:sz w:val="22"/>
                <w:szCs w:val="22"/>
              </w:rPr>
            </w:pPr>
            <w:r>
              <w:rPr>
                <w:sz w:val="22"/>
                <w:szCs w:val="22"/>
              </w:rPr>
              <w:t>Giảng chính</w:t>
            </w:r>
          </w:p>
        </w:tc>
        <w:tc>
          <w:tcPr>
            <w:tcW w:w="993" w:type="dxa"/>
            <w:tcBorders>
              <w:top w:val="single" w:sz="4" w:space="0" w:color="auto"/>
              <w:left w:val="single" w:sz="4" w:space="0" w:color="auto"/>
              <w:bottom w:val="single" w:sz="4" w:space="0" w:color="auto"/>
              <w:right w:val="single" w:sz="4" w:space="0" w:color="auto"/>
            </w:tcBorders>
          </w:tcPr>
          <w:p w:rsidR="00774FFA"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VP </w:t>
            </w:r>
            <w:r>
              <w:rPr>
                <w:sz w:val="22"/>
                <w:szCs w:val="22"/>
              </w:rPr>
              <w:t xml:space="preserve">    </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Bộ môn QLTCC</w:t>
            </w:r>
          </w:p>
        </w:tc>
        <w:tc>
          <w:tcPr>
            <w:tcW w:w="2268" w:type="dxa"/>
            <w:tcBorders>
              <w:top w:val="single" w:sz="4" w:space="0" w:color="auto"/>
              <w:left w:val="single" w:sz="4" w:space="0" w:color="auto"/>
              <w:bottom w:val="single" w:sz="4" w:space="0" w:color="auto"/>
              <w:right w:val="single" w:sz="4" w:space="0" w:color="auto"/>
            </w:tcBorders>
          </w:tcPr>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Khoa TCC</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ĐT: </w:t>
            </w:r>
            <w:r w:rsidRPr="00B15021">
              <w:rPr>
                <w:sz w:val="22"/>
                <w:szCs w:val="22"/>
              </w:rPr>
              <w:t>0914777030</w:t>
            </w:r>
          </w:p>
          <w:p w:rsidR="00774FFA" w:rsidRPr="008E0EF3" w:rsidRDefault="00774FFA" w:rsidP="00A20A8E">
            <w:pPr>
              <w:keepNext/>
              <w:widowControl w:val="0"/>
              <w:suppressLineNumbers/>
              <w:suppressAutoHyphens/>
              <w:autoSpaceDE w:val="0"/>
              <w:autoSpaceDN w:val="0"/>
              <w:adjustRightInd w:val="0"/>
              <w:spacing w:before="120"/>
              <w:ind w:left="-57" w:right="-57"/>
              <w:jc w:val="center"/>
              <w:rPr>
                <w:sz w:val="22"/>
                <w:szCs w:val="22"/>
              </w:rPr>
            </w:pPr>
            <w:r w:rsidRPr="008E0EF3">
              <w:rPr>
                <w:sz w:val="22"/>
                <w:szCs w:val="22"/>
              </w:rPr>
              <w:t xml:space="preserve">Email: </w:t>
            </w:r>
            <w:r w:rsidRPr="00B12CFE">
              <w:rPr>
                <w:rStyle w:val="Hyperlink"/>
                <w:color w:val="auto"/>
                <w:sz w:val="22"/>
                <w:szCs w:val="22"/>
                <w:u w:val="none"/>
              </w:rPr>
              <w:t>pha</w:t>
            </w:r>
            <w:r>
              <w:t>mthanhha@hvtc.edu.vn</w:t>
            </w:r>
          </w:p>
        </w:tc>
      </w:tr>
    </w:tbl>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lastRenderedPageBreak/>
        <w:t>Thông tin chung về môn học</w:t>
      </w:r>
    </w:p>
    <w:p w:rsidR="00930E9F" w:rsidRPr="00F4381D" w:rsidRDefault="00930E9F" w:rsidP="00F4381D">
      <w:pPr>
        <w:keepNext/>
        <w:widowControl w:val="0"/>
        <w:suppressLineNumbers/>
        <w:suppressAutoHyphens/>
        <w:spacing w:before="120" w:line="360" w:lineRule="exact"/>
        <w:ind w:left="357"/>
        <w:rPr>
          <w:sz w:val="26"/>
          <w:szCs w:val="26"/>
        </w:rPr>
      </w:pPr>
      <w:r w:rsidRPr="00F4381D">
        <w:rPr>
          <w:sz w:val="26"/>
          <w:szCs w:val="26"/>
        </w:rPr>
        <w:t xml:space="preserve">- Tên môn học: Quản lý thu </w:t>
      </w:r>
      <w:r w:rsidR="005331E6">
        <w:rPr>
          <w:sz w:val="26"/>
          <w:szCs w:val="26"/>
        </w:rPr>
        <w:t>n</w:t>
      </w:r>
      <w:r w:rsidRPr="00F4381D">
        <w:rPr>
          <w:sz w:val="26"/>
          <w:szCs w:val="26"/>
        </w:rPr>
        <w:t xml:space="preserve">gân sách </w:t>
      </w:r>
    </w:p>
    <w:p w:rsidR="00930E9F" w:rsidRPr="00F4381D" w:rsidRDefault="00930E9F" w:rsidP="00F4381D">
      <w:pPr>
        <w:keepNext/>
        <w:widowControl w:val="0"/>
        <w:suppressLineNumbers/>
        <w:suppressAutoHyphens/>
        <w:spacing w:before="120" w:line="360" w:lineRule="exact"/>
        <w:ind w:left="357"/>
        <w:rPr>
          <w:sz w:val="26"/>
          <w:szCs w:val="26"/>
        </w:rPr>
      </w:pPr>
      <w:r w:rsidRPr="00F4381D">
        <w:rPr>
          <w:sz w:val="26"/>
          <w:szCs w:val="26"/>
        </w:rPr>
        <w:t>- Mã môn học: BRM</w:t>
      </w:r>
      <w:r w:rsidR="005331E6">
        <w:rPr>
          <w:sz w:val="26"/>
          <w:szCs w:val="26"/>
        </w:rPr>
        <w:t xml:space="preserve"> </w:t>
      </w:r>
      <w:r w:rsidRPr="00F4381D">
        <w:rPr>
          <w:sz w:val="26"/>
          <w:szCs w:val="26"/>
        </w:rPr>
        <w:t>0153</w:t>
      </w:r>
    </w:p>
    <w:p w:rsidR="00930E9F" w:rsidRPr="00F4381D" w:rsidRDefault="00930E9F" w:rsidP="00F4381D">
      <w:pPr>
        <w:keepNext/>
        <w:widowControl w:val="0"/>
        <w:suppressLineNumbers/>
        <w:suppressAutoHyphens/>
        <w:spacing w:before="120" w:line="360" w:lineRule="exact"/>
        <w:ind w:left="357"/>
        <w:rPr>
          <w:sz w:val="26"/>
          <w:szCs w:val="26"/>
        </w:rPr>
      </w:pPr>
      <w:r w:rsidRPr="00F4381D">
        <w:rPr>
          <w:sz w:val="26"/>
          <w:szCs w:val="26"/>
        </w:rPr>
        <w:t>- Số tín chỉ: 2</w:t>
      </w:r>
    </w:p>
    <w:p w:rsidR="00930E9F" w:rsidRPr="00F4381D" w:rsidRDefault="00031B0B" w:rsidP="00F4381D">
      <w:pPr>
        <w:keepNext/>
        <w:widowControl w:val="0"/>
        <w:suppressLineNumbers/>
        <w:suppressAutoHyphens/>
        <w:spacing w:before="120" w:line="360" w:lineRule="exact"/>
        <w:ind w:left="357"/>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120650</wp:posOffset>
                </wp:positionV>
                <wp:extent cx="179705" cy="2305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30505"/>
                        </a:xfrm>
                        <a:prstGeom prst="rect">
                          <a:avLst/>
                        </a:prstGeom>
                        <a:solidFill>
                          <a:srgbClr val="FFFFFF"/>
                        </a:solidFill>
                        <a:ln w="12700">
                          <a:solidFill>
                            <a:srgbClr val="000000"/>
                          </a:solidFill>
                          <a:miter lim="800000"/>
                          <a:headEnd/>
                          <a:tailEnd/>
                        </a:ln>
                      </wps:spPr>
                      <wps:txbx>
                        <w:txbxContent>
                          <w:p w:rsidR="00930E9F" w:rsidRPr="005B3820" w:rsidRDefault="00930E9F" w:rsidP="00930E9F">
                            <w:pPr>
                              <w:keepNext/>
                              <w:widowControl w:val="0"/>
                              <w:suppressLineNumbers/>
                              <w:suppressAutoHyphens/>
                              <w:jc w:val="center"/>
                              <w:rPr>
                                <w:b/>
                                <w:sz w:val="26"/>
                              </w:rPr>
                            </w:pPr>
                            <w:r w:rsidRPr="005B3820">
                              <w:rPr>
                                <w:b/>
                                <w:sz w:val="2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9.5pt;width:14.1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" strokeweight="1pt">
                <v:textbox inset="0,0,0,0">
                  <w:txbxContent>
                    <w:p w:rsidR="00930E9F" w:rsidRPr="005B3820" w:rsidRDefault="00930E9F" w:rsidP="00930E9F">
                      <w:pPr>
                        <w:keepNext/>
                        <w:widowControl w:val="0"/>
                        <w:suppressLineNumbers/>
                        <w:suppressAutoHyphens/>
                        <w:jc w:val="center"/>
                        <w:rPr>
                          <w:b/>
                          <w:sz w:val="26"/>
                        </w:rPr>
                      </w:pPr>
                      <w:r w:rsidRPr="005B3820">
                        <w:rPr>
                          <w:b/>
                          <w:sz w:val="26"/>
                        </w:rPr>
                        <w:t>x</w:t>
                      </w:r>
                    </w:p>
                  </w:txbxContent>
                </v:textbox>
              </v:rect>
            </w:pict>
          </mc:Fallback>
        </mc:AlternateContent>
      </w:r>
      <w:r w:rsidR="00930E9F" w:rsidRPr="00F4381D">
        <w:rPr>
          <w:sz w:val="26"/>
          <w:szCs w:val="26"/>
        </w:rPr>
        <w:t xml:space="preserve">- Môn học:  - Bắt buộc:    </w:t>
      </w:r>
    </w:p>
    <w:p w:rsidR="00930E9F" w:rsidRPr="00F4381D" w:rsidRDefault="00031B0B" w:rsidP="005331E6">
      <w:pPr>
        <w:keepNext/>
        <w:widowControl w:val="0"/>
        <w:suppressLineNumbers/>
        <w:suppressAutoHyphens/>
        <w:spacing w:before="120" w:line="360" w:lineRule="exact"/>
        <w:ind w:left="1620"/>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142240</wp:posOffset>
                </wp:positionV>
                <wp:extent cx="179705" cy="179705"/>
                <wp:effectExtent l="0" t="0" r="2349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txbx>
                        <w:txbxContent>
                          <w:p w:rsidR="00930E9F" w:rsidRPr="00DA43BA" w:rsidRDefault="00930E9F" w:rsidP="00930E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pt;margin-top:11.2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" strokeweight="1pt">
                <v:textbox inset="0,0,0,0">
                  <w:txbxContent>
                    <w:p w:rsidR="00930E9F" w:rsidRPr="00DA43BA" w:rsidRDefault="00930E9F" w:rsidP="00930E9F"/>
                  </w:txbxContent>
                </v:textbox>
              </v:rect>
            </w:pict>
          </mc:Fallback>
        </mc:AlternateContent>
      </w:r>
      <w:r w:rsidR="00930E9F" w:rsidRPr="00F4381D">
        <w:rPr>
          <w:sz w:val="26"/>
          <w:szCs w:val="26"/>
        </w:rPr>
        <w:t>- Lựa chọn:</w:t>
      </w:r>
    </w:p>
    <w:p w:rsidR="005B39DD" w:rsidRDefault="005B39DD" w:rsidP="005B39DD">
      <w:pPr>
        <w:keepNext/>
        <w:widowControl w:val="0"/>
        <w:suppressLineNumbers/>
        <w:suppressAutoHyphens/>
        <w:spacing w:after="60" w:line="288" w:lineRule="auto"/>
        <w:ind w:left="527" w:hanging="243"/>
        <w:jc w:val="both"/>
        <w:rPr>
          <w:sz w:val="26"/>
          <w:szCs w:val="26"/>
        </w:rPr>
      </w:pPr>
    </w:p>
    <w:p w:rsidR="005B39DD" w:rsidRDefault="005B39DD" w:rsidP="005B39DD">
      <w:pPr>
        <w:keepNext/>
        <w:widowControl w:val="0"/>
        <w:suppressLineNumbers/>
        <w:suppressAutoHyphens/>
        <w:spacing w:after="60" w:line="288" w:lineRule="auto"/>
        <w:ind w:left="527" w:hanging="243"/>
        <w:jc w:val="both"/>
        <w:rPr>
          <w:sz w:val="26"/>
          <w:szCs w:val="26"/>
        </w:rPr>
      </w:pPr>
      <w:r w:rsidRPr="001B5BC1">
        <w:rPr>
          <w:sz w:val="26"/>
          <w:szCs w:val="26"/>
        </w:rPr>
        <w:t xml:space="preserve">- </w:t>
      </w:r>
      <w:r>
        <w:rPr>
          <w:sz w:val="26"/>
          <w:szCs w:val="26"/>
        </w:rPr>
        <w:tab/>
      </w:r>
      <w:r w:rsidRPr="001B5BC1">
        <w:rPr>
          <w:sz w:val="26"/>
          <w:szCs w:val="26"/>
        </w:rPr>
        <w:t>Các môn học ti</w:t>
      </w:r>
      <w:r>
        <w:rPr>
          <w:sz w:val="26"/>
          <w:szCs w:val="26"/>
        </w:rPr>
        <w:t>ên quyết: Lý thuyết Tài chính - tiền tệ</w:t>
      </w:r>
    </w:p>
    <w:p w:rsidR="005B39DD" w:rsidRDefault="005B39DD" w:rsidP="005B39DD">
      <w:pPr>
        <w:keepNext/>
        <w:widowControl w:val="0"/>
        <w:suppressLineNumbers/>
        <w:suppressAutoHyphens/>
        <w:spacing w:after="60" w:line="288" w:lineRule="auto"/>
        <w:ind w:left="527" w:hanging="243"/>
        <w:jc w:val="both"/>
        <w:rPr>
          <w:sz w:val="26"/>
          <w:szCs w:val="26"/>
        </w:rPr>
      </w:pPr>
      <w:r>
        <w:rPr>
          <w:sz w:val="26"/>
          <w:szCs w:val="26"/>
        </w:rPr>
        <w:t xml:space="preserve">- </w:t>
      </w:r>
      <w:r>
        <w:rPr>
          <w:sz w:val="26"/>
          <w:szCs w:val="26"/>
        </w:rPr>
        <w:tab/>
        <w:t>Các môn học trước:</w:t>
      </w:r>
      <w:r w:rsidRPr="001B5BC1">
        <w:rPr>
          <w:sz w:val="26"/>
          <w:szCs w:val="26"/>
        </w:rPr>
        <w:t xml:space="preserve"> Lý thuyết Quản lý tài chính công</w:t>
      </w:r>
      <w:r>
        <w:rPr>
          <w:sz w:val="26"/>
          <w:szCs w:val="26"/>
        </w:rPr>
        <w:t xml:space="preserve">;  </w:t>
      </w:r>
    </w:p>
    <w:p w:rsidR="00930E9F" w:rsidRPr="00F4381D" w:rsidRDefault="00930E9F" w:rsidP="005B39DD">
      <w:pPr>
        <w:keepNext/>
        <w:widowControl w:val="0"/>
        <w:suppressLineNumbers/>
        <w:suppressAutoHyphens/>
        <w:spacing w:after="60" w:line="288" w:lineRule="auto"/>
        <w:ind w:left="527" w:hanging="243"/>
        <w:jc w:val="both"/>
        <w:rPr>
          <w:sz w:val="26"/>
          <w:szCs w:val="26"/>
        </w:rPr>
      </w:pPr>
      <w:r w:rsidRPr="00F4381D">
        <w:rPr>
          <w:sz w:val="26"/>
          <w:szCs w:val="26"/>
        </w:rPr>
        <w:t>-  Giờ tín chỉ đối với các hoạt động:</w:t>
      </w:r>
    </w:p>
    <w:p w:rsidR="00930E9F" w:rsidRPr="00F4381D" w:rsidRDefault="00930E9F" w:rsidP="00F4381D">
      <w:pPr>
        <w:keepNext/>
        <w:widowControl w:val="0"/>
        <w:suppressLineNumbers/>
        <w:suppressAutoHyphens/>
        <w:spacing w:before="120" w:line="360" w:lineRule="exact"/>
        <w:ind w:left="567"/>
        <w:rPr>
          <w:sz w:val="26"/>
          <w:szCs w:val="26"/>
        </w:rPr>
      </w:pPr>
      <w:r w:rsidRPr="00F4381D">
        <w:rPr>
          <w:sz w:val="26"/>
          <w:szCs w:val="26"/>
        </w:rPr>
        <w:t>+ Nghe giảng lý thuyết: 18</w:t>
      </w:r>
    </w:p>
    <w:p w:rsidR="00930E9F" w:rsidRPr="00F4381D" w:rsidRDefault="00930E9F" w:rsidP="00F4381D">
      <w:pPr>
        <w:keepNext/>
        <w:widowControl w:val="0"/>
        <w:suppressLineNumbers/>
        <w:suppressAutoHyphens/>
        <w:spacing w:before="120" w:line="360" w:lineRule="exact"/>
        <w:ind w:left="567"/>
        <w:rPr>
          <w:sz w:val="26"/>
          <w:szCs w:val="26"/>
        </w:rPr>
      </w:pPr>
      <w:r w:rsidRPr="00F4381D">
        <w:rPr>
          <w:sz w:val="26"/>
          <w:szCs w:val="26"/>
        </w:rPr>
        <w:t xml:space="preserve">+ Làm bài tập trên lớp: </w:t>
      </w:r>
      <w:r w:rsidR="00A602FB">
        <w:rPr>
          <w:sz w:val="26"/>
          <w:szCs w:val="26"/>
        </w:rPr>
        <w:t>0</w:t>
      </w:r>
      <w:r w:rsidRPr="00F4381D">
        <w:rPr>
          <w:sz w:val="26"/>
          <w:szCs w:val="26"/>
        </w:rPr>
        <w:t>3</w:t>
      </w:r>
    </w:p>
    <w:p w:rsidR="00930E9F" w:rsidRPr="00F4381D" w:rsidRDefault="00930E9F" w:rsidP="00F4381D">
      <w:pPr>
        <w:keepNext/>
        <w:widowControl w:val="0"/>
        <w:suppressLineNumbers/>
        <w:suppressAutoHyphens/>
        <w:spacing w:before="120" w:line="360" w:lineRule="exact"/>
        <w:ind w:left="567"/>
        <w:rPr>
          <w:sz w:val="26"/>
          <w:szCs w:val="26"/>
        </w:rPr>
      </w:pPr>
      <w:r w:rsidRPr="00F4381D">
        <w:rPr>
          <w:sz w:val="26"/>
          <w:szCs w:val="26"/>
        </w:rPr>
        <w:t xml:space="preserve">+ Thảo luận: </w:t>
      </w:r>
      <w:r w:rsidR="00A602FB">
        <w:rPr>
          <w:sz w:val="26"/>
          <w:szCs w:val="26"/>
        </w:rPr>
        <w:t>0</w:t>
      </w:r>
      <w:r w:rsidRPr="00F4381D">
        <w:rPr>
          <w:sz w:val="26"/>
          <w:szCs w:val="26"/>
        </w:rPr>
        <w:t>6</w:t>
      </w:r>
    </w:p>
    <w:p w:rsidR="00930E9F" w:rsidRPr="00F4381D" w:rsidRDefault="00930E9F" w:rsidP="00F4381D">
      <w:pPr>
        <w:keepNext/>
        <w:widowControl w:val="0"/>
        <w:suppressLineNumbers/>
        <w:suppressAutoHyphens/>
        <w:spacing w:before="120" w:line="360" w:lineRule="exact"/>
        <w:ind w:left="567"/>
        <w:rPr>
          <w:sz w:val="26"/>
          <w:szCs w:val="26"/>
        </w:rPr>
      </w:pPr>
      <w:r w:rsidRPr="00F4381D">
        <w:rPr>
          <w:sz w:val="26"/>
          <w:szCs w:val="26"/>
        </w:rPr>
        <w:t>+ Thực hành, thực tập: 0</w:t>
      </w:r>
    </w:p>
    <w:p w:rsidR="00930E9F" w:rsidRPr="00F4381D" w:rsidRDefault="00930E9F" w:rsidP="00F4381D">
      <w:pPr>
        <w:keepNext/>
        <w:widowControl w:val="0"/>
        <w:suppressLineNumbers/>
        <w:suppressAutoHyphens/>
        <w:spacing w:before="120" w:line="360" w:lineRule="exact"/>
        <w:ind w:left="567"/>
        <w:rPr>
          <w:sz w:val="26"/>
          <w:szCs w:val="26"/>
        </w:rPr>
      </w:pPr>
      <w:r w:rsidRPr="00F4381D">
        <w:rPr>
          <w:sz w:val="26"/>
          <w:szCs w:val="26"/>
        </w:rPr>
        <w:t>+ Hoạt động theo nhóm</w:t>
      </w:r>
      <w:r w:rsidR="00A602FB">
        <w:rPr>
          <w:sz w:val="26"/>
          <w:szCs w:val="26"/>
        </w:rPr>
        <w:t>, tự học: 60</w:t>
      </w:r>
    </w:p>
    <w:p w:rsidR="00930E9F" w:rsidRPr="00F4381D" w:rsidRDefault="00930E9F" w:rsidP="00F4381D">
      <w:pPr>
        <w:keepNext/>
        <w:widowControl w:val="0"/>
        <w:suppressLineNumbers/>
        <w:suppressAutoHyphens/>
        <w:spacing w:before="120" w:line="360" w:lineRule="exact"/>
        <w:ind w:left="527" w:hanging="170"/>
        <w:jc w:val="both"/>
        <w:rPr>
          <w:sz w:val="26"/>
          <w:szCs w:val="26"/>
        </w:rPr>
      </w:pPr>
      <w:r w:rsidRPr="00F4381D">
        <w:rPr>
          <w:sz w:val="26"/>
          <w:szCs w:val="26"/>
        </w:rPr>
        <w:t>- Địa chỉ Khoa/Bộ môn phụ trách môn học: Bộ môn Quản lý Tài chính công, Khoa Tài chính công.</w:t>
      </w:r>
    </w:p>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Mục tiêu của môn học</w:t>
      </w:r>
    </w:p>
    <w:p w:rsidR="00930E9F" w:rsidRPr="00F4381D" w:rsidRDefault="00930E9F" w:rsidP="00F4381D">
      <w:pPr>
        <w:keepNext/>
        <w:widowControl w:val="0"/>
        <w:suppressLineNumbers/>
        <w:suppressAutoHyphens/>
        <w:spacing w:before="120" w:line="360" w:lineRule="exact"/>
        <w:ind w:left="357"/>
        <w:rPr>
          <w:i/>
          <w:sz w:val="26"/>
          <w:szCs w:val="26"/>
        </w:rPr>
      </w:pPr>
      <w:r w:rsidRPr="00F4381D">
        <w:rPr>
          <w:i/>
          <w:sz w:val="26"/>
          <w:szCs w:val="26"/>
        </w:rPr>
        <w:t>3.1. Mục tiêu về kiến thức người học cần đạt được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Nhận thức và nắm vững kiến thức lý luận và nghiệp vụ quản lý thu </w:t>
      </w:r>
      <w:r w:rsidR="00097FF0" w:rsidRPr="00F4381D">
        <w:rPr>
          <w:sz w:val="26"/>
          <w:szCs w:val="26"/>
        </w:rPr>
        <w:t>ngân sách nhà nước</w:t>
      </w:r>
      <w:r w:rsidRPr="00F4381D">
        <w:rPr>
          <w:sz w:val="26"/>
          <w:szCs w:val="26"/>
        </w:rPr>
        <w:t>.</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Nhận thức và nắm vững cơ sở lý luận và thực tiễn của các quy định pháp luật hiện hành về quản lý thu </w:t>
      </w:r>
      <w:r w:rsidR="00097FF0" w:rsidRPr="00F4381D">
        <w:rPr>
          <w:sz w:val="26"/>
          <w:szCs w:val="26"/>
        </w:rPr>
        <w:t xml:space="preserve">ngân sách nhà nước </w:t>
      </w:r>
      <w:r w:rsidRPr="00F4381D">
        <w:rPr>
          <w:sz w:val="26"/>
          <w:szCs w:val="26"/>
        </w:rPr>
        <w:t xml:space="preserve">ở Việt Nam. </w:t>
      </w:r>
    </w:p>
    <w:p w:rsidR="00930E9F" w:rsidRPr="00F4381D" w:rsidRDefault="00930E9F" w:rsidP="00F4381D">
      <w:pPr>
        <w:keepNext/>
        <w:widowControl w:val="0"/>
        <w:suppressLineNumbers/>
        <w:suppressAutoHyphens/>
        <w:spacing w:before="120" w:line="360" w:lineRule="exact"/>
        <w:ind w:left="357"/>
        <w:rPr>
          <w:i/>
          <w:sz w:val="26"/>
          <w:szCs w:val="26"/>
        </w:rPr>
      </w:pPr>
      <w:r w:rsidRPr="00F4381D">
        <w:rPr>
          <w:i/>
          <w:sz w:val="26"/>
          <w:szCs w:val="26"/>
        </w:rPr>
        <w:t>3.2. Mục tiêu về kỹ năng người học cần đạt được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Vận dụng những kiến thức lý luận và nghiệp vụ vào giải quyết có hiệu quả các vấn đề thực tiễn về quản lý thu </w:t>
      </w:r>
      <w:r w:rsidR="00097FF0" w:rsidRPr="00F4381D">
        <w:rPr>
          <w:sz w:val="26"/>
          <w:szCs w:val="26"/>
        </w:rPr>
        <w:t xml:space="preserve">ngân sách nhà nước </w:t>
      </w:r>
      <w:r w:rsidRPr="00F4381D">
        <w:rPr>
          <w:sz w:val="26"/>
          <w:szCs w:val="26"/>
        </w:rPr>
        <w:t>của đất nước.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Tự nghiên cứu, đánh giá các quy định của pháp luật hiện hành về quản lý thu </w:t>
      </w:r>
      <w:r w:rsidR="00097FF0" w:rsidRPr="00F4381D">
        <w:rPr>
          <w:sz w:val="26"/>
          <w:szCs w:val="26"/>
        </w:rPr>
        <w:t xml:space="preserve">ngân sách nhà nước </w:t>
      </w:r>
      <w:r w:rsidRPr="00F4381D">
        <w:rPr>
          <w:sz w:val="26"/>
          <w:szCs w:val="26"/>
        </w:rPr>
        <w:t>và đề xuất ý tưởng, quan điểm, giải pháp hoàn thiện chúng phù hợp với thực trạng kinh tế xã hội và yêu cầu đổi mới quản lý tài chính công của đất nước.</w:t>
      </w:r>
    </w:p>
    <w:p w:rsidR="00930E9F" w:rsidRPr="00F4381D" w:rsidRDefault="00930E9F" w:rsidP="00F4381D">
      <w:pPr>
        <w:keepNext/>
        <w:widowControl w:val="0"/>
        <w:suppressLineNumbers/>
        <w:suppressAutoHyphens/>
        <w:spacing w:before="120" w:line="360" w:lineRule="exact"/>
        <w:ind w:left="357"/>
        <w:rPr>
          <w:i/>
          <w:sz w:val="26"/>
          <w:szCs w:val="26"/>
        </w:rPr>
      </w:pPr>
      <w:r w:rsidRPr="00F4381D">
        <w:rPr>
          <w:i/>
          <w:sz w:val="26"/>
          <w:szCs w:val="26"/>
        </w:rPr>
        <w:t>3.3. Mục tiêu về thái độ người học cần đạt được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Chủ động và sáng tạo trong học tập và nghiên cứu môn học.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Sẵn sàng hợp tác và tham gia thảo luận, làm việc nhóm với các sinh viên trong lớp và giảng viên.</w:t>
      </w:r>
    </w:p>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lastRenderedPageBreak/>
        <w:t>Tóm tắt nội dung môn học</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Môn học Quản lý thu </w:t>
      </w:r>
      <w:r w:rsidR="00097FF0" w:rsidRPr="00F4381D">
        <w:rPr>
          <w:sz w:val="26"/>
          <w:szCs w:val="26"/>
        </w:rPr>
        <w:t>ngân sách gồm 2 khối kiến thức cơ</w:t>
      </w:r>
      <w:r w:rsidRPr="00F4381D">
        <w:rPr>
          <w:sz w:val="26"/>
          <w:szCs w:val="26"/>
        </w:rPr>
        <w:t xml:space="preserve"> bản:</w:t>
      </w:r>
      <w:r w:rsidR="00097FF0" w:rsidRPr="00F4381D">
        <w:rPr>
          <w:sz w:val="26"/>
          <w:szCs w:val="26"/>
        </w:rPr>
        <w:t xml:space="preserve"> </w:t>
      </w:r>
      <w:r w:rsidRPr="00F4381D">
        <w:rPr>
          <w:sz w:val="26"/>
          <w:szCs w:val="26"/>
        </w:rPr>
        <w:t xml:space="preserve">Khối kiến thức lý luận chung và khối kiến thức lý luận, nghiệp vụ về quản lý thu của </w:t>
      </w:r>
      <w:r w:rsidR="00097FF0" w:rsidRPr="00F4381D">
        <w:rPr>
          <w:sz w:val="26"/>
          <w:szCs w:val="26"/>
        </w:rPr>
        <w:t>ngân sách nhà nước</w:t>
      </w:r>
      <w:r w:rsidRPr="00F4381D">
        <w:rPr>
          <w:sz w:val="26"/>
          <w:szCs w:val="26"/>
        </w:rPr>
        <w:t>.</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Khối kiến thức lý luận chung về quản lý thu </w:t>
      </w:r>
      <w:r w:rsidR="00097FF0" w:rsidRPr="00F4381D">
        <w:rPr>
          <w:sz w:val="26"/>
          <w:szCs w:val="26"/>
        </w:rPr>
        <w:t xml:space="preserve">ngân sách nhà nước </w:t>
      </w:r>
      <w:r w:rsidRPr="00F4381D">
        <w:rPr>
          <w:sz w:val="26"/>
          <w:szCs w:val="26"/>
        </w:rPr>
        <w:t xml:space="preserve">giải quyết các vấn đề lý luận chung về thu </w:t>
      </w:r>
      <w:r w:rsidR="00097FF0" w:rsidRPr="00F4381D">
        <w:rPr>
          <w:sz w:val="26"/>
          <w:szCs w:val="26"/>
        </w:rPr>
        <w:t xml:space="preserve">ngân sách nhà nước </w:t>
      </w:r>
      <w:r w:rsidRPr="00F4381D">
        <w:rPr>
          <w:sz w:val="26"/>
          <w:szCs w:val="26"/>
        </w:rPr>
        <w:t xml:space="preserve">và quản lý thu </w:t>
      </w:r>
      <w:r w:rsidR="00097FF0" w:rsidRPr="00F4381D">
        <w:rPr>
          <w:sz w:val="26"/>
          <w:szCs w:val="26"/>
        </w:rPr>
        <w:t xml:space="preserve">ngân sách nhà nước </w:t>
      </w:r>
      <w:r w:rsidRPr="00F4381D">
        <w:rPr>
          <w:sz w:val="26"/>
          <w:szCs w:val="26"/>
        </w:rPr>
        <w:t xml:space="preserve">gồm: (i) Bản chất của thu </w:t>
      </w:r>
      <w:r w:rsidR="00097FF0" w:rsidRPr="00F4381D">
        <w:rPr>
          <w:sz w:val="26"/>
          <w:szCs w:val="26"/>
        </w:rPr>
        <w:t>ngân sách nhà nước</w:t>
      </w:r>
      <w:r w:rsidRPr="00F4381D">
        <w:rPr>
          <w:sz w:val="26"/>
          <w:szCs w:val="26"/>
        </w:rPr>
        <w:t xml:space="preserve">; (ii) Những nhân tố ảnh hưởng đến thu </w:t>
      </w:r>
      <w:r w:rsidR="00097FF0" w:rsidRPr="00F4381D">
        <w:rPr>
          <w:sz w:val="26"/>
          <w:szCs w:val="26"/>
        </w:rPr>
        <w:t>ngân sách nhà nước</w:t>
      </w:r>
      <w:r w:rsidRPr="00F4381D">
        <w:rPr>
          <w:sz w:val="26"/>
          <w:szCs w:val="26"/>
        </w:rPr>
        <w:t xml:space="preserve">; (iii) Nội dung các khoản thu </w:t>
      </w:r>
      <w:r w:rsidR="00097FF0" w:rsidRPr="00F4381D">
        <w:rPr>
          <w:sz w:val="26"/>
          <w:szCs w:val="26"/>
        </w:rPr>
        <w:t xml:space="preserve">ngân sách nhà nước </w:t>
      </w:r>
      <w:r w:rsidRPr="00F4381D">
        <w:rPr>
          <w:sz w:val="26"/>
          <w:szCs w:val="26"/>
        </w:rPr>
        <w:t xml:space="preserve">với các tiêu thức phân loại khác nhau nhằm phục vụ cho công tác quản lý thu </w:t>
      </w:r>
      <w:r w:rsidR="00097FF0" w:rsidRPr="00F4381D">
        <w:rPr>
          <w:sz w:val="26"/>
          <w:szCs w:val="26"/>
        </w:rPr>
        <w:t>ngân sách nhà nước</w:t>
      </w:r>
      <w:r w:rsidRPr="00F4381D">
        <w:rPr>
          <w:sz w:val="26"/>
          <w:szCs w:val="26"/>
        </w:rPr>
        <w:t xml:space="preserve">; (iv) Cơ sở lý luận về tổ chức bộ máy, phương thức và quy trình quản lý thu </w:t>
      </w:r>
      <w:r w:rsidR="00097FF0" w:rsidRPr="00F4381D">
        <w:rPr>
          <w:sz w:val="26"/>
          <w:szCs w:val="26"/>
        </w:rPr>
        <w:t>ngân sách nhà nước</w:t>
      </w:r>
      <w:r w:rsidRPr="00F4381D">
        <w:rPr>
          <w:sz w:val="26"/>
          <w:szCs w:val="26"/>
        </w:rPr>
        <w:t>.</w:t>
      </w:r>
    </w:p>
    <w:p w:rsidR="00930E9F" w:rsidRPr="00F4381D" w:rsidRDefault="00930E9F" w:rsidP="00F4381D">
      <w:pPr>
        <w:keepNext/>
        <w:widowControl w:val="0"/>
        <w:suppressLineNumbers/>
        <w:suppressAutoHyphens/>
        <w:spacing w:before="120" w:line="360" w:lineRule="exact"/>
        <w:ind w:left="357"/>
        <w:jc w:val="both"/>
        <w:rPr>
          <w:sz w:val="26"/>
          <w:szCs w:val="26"/>
        </w:rPr>
      </w:pPr>
      <w:r w:rsidRPr="00F4381D">
        <w:rPr>
          <w:sz w:val="26"/>
          <w:szCs w:val="26"/>
        </w:rPr>
        <w:t xml:space="preserve">Khối kiến thức lý luận và nghiệp vụ về quản lý các nguồn thu của </w:t>
      </w:r>
      <w:r w:rsidR="00097FF0" w:rsidRPr="00F4381D">
        <w:rPr>
          <w:sz w:val="26"/>
          <w:szCs w:val="26"/>
        </w:rPr>
        <w:t xml:space="preserve">ngân sách nhà nước </w:t>
      </w:r>
      <w:r w:rsidRPr="00F4381D">
        <w:rPr>
          <w:sz w:val="26"/>
          <w:szCs w:val="26"/>
        </w:rPr>
        <w:t xml:space="preserve">giải quyết những vấn đề lý luận và nghiệp vụ về quản lý từng nguồn thu cụ thể của </w:t>
      </w:r>
      <w:r w:rsidR="00097FF0" w:rsidRPr="00F4381D">
        <w:rPr>
          <w:sz w:val="26"/>
          <w:szCs w:val="26"/>
        </w:rPr>
        <w:t xml:space="preserve">ngân sách nhà nước </w:t>
      </w:r>
      <w:r w:rsidRPr="00F4381D">
        <w:rPr>
          <w:sz w:val="26"/>
          <w:szCs w:val="26"/>
        </w:rPr>
        <w:t xml:space="preserve">gồm: (i) Quản lý thu thuế; (ii) Quản lý thu phí của </w:t>
      </w:r>
      <w:r w:rsidR="00097FF0" w:rsidRPr="00F4381D">
        <w:rPr>
          <w:sz w:val="26"/>
          <w:szCs w:val="26"/>
        </w:rPr>
        <w:t>ngân sách nhà nước</w:t>
      </w:r>
      <w:r w:rsidRPr="00F4381D">
        <w:rPr>
          <w:sz w:val="26"/>
          <w:szCs w:val="26"/>
        </w:rPr>
        <w:t xml:space="preserve">; (iii) Quản lý thu lệ phí của </w:t>
      </w:r>
      <w:r w:rsidR="00097FF0" w:rsidRPr="00F4381D">
        <w:rPr>
          <w:sz w:val="26"/>
          <w:szCs w:val="26"/>
        </w:rPr>
        <w:t>ngân sách nhà nước</w:t>
      </w:r>
      <w:r w:rsidRPr="00F4381D">
        <w:rPr>
          <w:sz w:val="26"/>
          <w:szCs w:val="26"/>
        </w:rPr>
        <w:t xml:space="preserve">; (iv) Quản lý các khoản thu khác của </w:t>
      </w:r>
      <w:r w:rsidR="00097FF0" w:rsidRPr="00F4381D">
        <w:rPr>
          <w:sz w:val="26"/>
          <w:szCs w:val="26"/>
        </w:rPr>
        <w:t>ngân sách nhà nước</w:t>
      </w:r>
      <w:r w:rsidRPr="00F4381D">
        <w:rPr>
          <w:sz w:val="26"/>
          <w:szCs w:val="26"/>
        </w:rPr>
        <w:t>.</w:t>
      </w:r>
    </w:p>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Nội dung chi tiết môn học</w:t>
      </w: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Chương 1</w:t>
      </w:r>
    </w:p>
    <w:p w:rsidR="00097FF0"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 xml:space="preserve">TỔNG QUAN VỀ THU </w:t>
      </w:r>
      <w:r w:rsidR="00097FF0" w:rsidRPr="00F4381D">
        <w:rPr>
          <w:sz w:val="26"/>
          <w:szCs w:val="26"/>
        </w:rPr>
        <w:t xml:space="preserve">NGÂN SÁCH NHÀ NƯỚC </w:t>
      </w: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VÀ QUẢN LÝ THU NGÂN SÁCH NHÀ NƯỚC</w:t>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 xml:space="preserve">1.1. Tổng quan về thu </w:t>
      </w:r>
      <w:r w:rsidR="00097FF0"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 xml:space="preserve">1.1.1. Khái niệm và phân loại thu </w:t>
      </w:r>
      <w:r w:rsidR="00097FF0"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 xml:space="preserve">1.1.2. Những đặc điểm cơ bản của các khoản thu </w:t>
      </w:r>
      <w:r w:rsidR="00097FF0"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1.1.3</w:t>
      </w:r>
      <w:r w:rsidR="00D93A0E" w:rsidRPr="00F4381D">
        <w:rPr>
          <w:sz w:val="26"/>
          <w:szCs w:val="26"/>
        </w:rPr>
        <w:fldChar w:fldCharType="begin"/>
      </w:r>
      <w:r w:rsidRPr="00F4381D">
        <w:rPr>
          <w:sz w:val="26"/>
          <w:szCs w:val="26"/>
        </w:rPr>
        <w:instrText xml:space="preserve"> TC "1.1.3" \f A \l "2" </w:instrText>
      </w:r>
      <w:r w:rsidR="00D93A0E" w:rsidRPr="00F4381D">
        <w:rPr>
          <w:sz w:val="26"/>
          <w:szCs w:val="26"/>
        </w:rPr>
        <w:fldChar w:fldCharType="end"/>
      </w:r>
      <w:r w:rsidRPr="00F4381D">
        <w:rPr>
          <w:sz w:val="26"/>
          <w:szCs w:val="26"/>
        </w:rPr>
        <w:t>.</w:t>
      </w:r>
      <w:r w:rsidR="00D93A0E" w:rsidRPr="00F4381D">
        <w:rPr>
          <w:sz w:val="26"/>
          <w:szCs w:val="26"/>
        </w:rPr>
        <w:fldChar w:fldCharType="begin"/>
      </w:r>
      <w:r w:rsidRPr="00F4381D">
        <w:rPr>
          <w:sz w:val="26"/>
          <w:szCs w:val="26"/>
        </w:rPr>
        <w:instrText xml:space="preserve"> TC "1.1.3." \f C \l "4" </w:instrText>
      </w:r>
      <w:r w:rsidR="00D93A0E" w:rsidRPr="00F4381D">
        <w:rPr>
          <w:sz w:val="26"/>
          <w:szCs w:val="26"/>
        </w:rPr>
        <w:fldChar w:fldCharType="end"/>
      </w:r>
      <w:r w:rsidRPr="00F4381D">
        <w:rPr>
          <w:sz w:val="26"/>
          <w:szCs w:val="26"/>
        </w:rPr>
        <w:t xml:space="preserve"> Vai trò của thu </w:t>
      </w:r>
      <w:r w:rsidR="00097FF0" w:rsidRPr="00F4381D">
        <w:rPr>
          <w:sz w:val="26"/>
          <w:szCs w:val="26"/>
        </w:rPr>
        <w:t xml:space="preserve">ngân sách nhà nước </w:t>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 xml:space="preserve">1.2. Quản lý thu </w:t>
      </w:r>
      <w:r w:rsidR="00097FF0"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1440" w:hanging="703"/>
        <w:rPr>
          <w:sz w:val="26"/>
          <w:szCs w:val="26"/>
        </w:rPr>
      </w:pPr>
      <w:r w:rsidRPr="00F4381D">
        <w:rPr>
          <w:sz w:val="26"/>
          <w:szCs w:val="26"/>
        </w:rPr>
        <w:t xml:space="preserve">1.2.1. </w:t>
      </w:r>
      <w:r w:rsidR="00D93A0E" w:rsidRPr="00F4381D">
        <w:rPr>
          <w:sz w:val="26"/>
          <w:szCs w:val="26"/>
        </w:rPr>
        <w:fldChar w:fldCharType="begin"/>
      </w:r>
      <w:r w:rsidRPr="00F4381D">
        <w:rPr>
          <w:sz w:val="26"/>
          <w:szCs w:val="26"/>
        </w:rPr>
        <w:instrText xml:space="preserve"> TC "1.2.1" \f A \l "2" </w:instrText>
      </w:r>
      <w:r w:rsidR="00D93A0E" w:rsidRPr="00F4381D">
        <w:rPr>
          <w:sz w:val="26"/>
          <w:szCs w:val="26"/>
        </w:rPr>
        <w:fldChar w:fldCharType="end"/>
      </w:r>
      <w:r w:rsidR="00D93A0E" w:rsidRPr="00F4381D">
        <w:rPr>
          <w:sz w:val="26"/>
          <w:szCs w:val="26"/>
        </w:rPr>
        <w:fldChar w:fldCharType="begin"/>
      </w:r>
      <w:r w:rsidRPr="00F4381D">
        <w:rPr>
          <w:sz w:val="26"/>
          <w:szCs w:val="26"/>
        </w:rPr>
        <w:instrText xml:space="preserve"> TC "1.2.1" \f C \l "6" </w:instrText>
      </w:r>
      <w:r w:rsidR="00D93A0E" w:rsidRPr="00F4381D">
        <w:rPr>
          <w:sz w:val="26"/>
          <w:szCs w:val="26"/>
        </w:rPr>
        <w:fldChar w:fldCharType="end"/>
      </w:r>
      <w:r w:rsidRPr="00F4381D">
        <w:rPr>
          <w:sz w:val="26"/>
          <w:szCs w:val="26"/>
        </w:rPr>
        <w:t xml:space="preserve"> Khái niệm, đặc điểm và các nhân tố ảnh hưởng đến quản lý thu </w:t>
      </w:r>
      <w:r w:rsidR="00097FF0" w:rsidRPr="00F4381D">
        <w:rPr>
          <w:sz w:val="26"/>
          <w:szCs w:val="26"/>
        </w:rPr>
        <w:t xml:space="preserve">ngân sách nhà nước </w:t>
      </w:r>
      <w:r w:rsidRPr="00F4381D">
        <w:rPr>
          <w:sz w:val="26"/>
          <w:szCs w:val="26"/>
        </w:rPr>
        <w:t xml:space="preserve">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1.2.2</w:t>
      </w:r>
      <w:r w:rsidR="00D93A0E" w:rsidRPr="00F4381D">
        <w:rPr>
          <w:sz w:val="26"/>
          <w:szCs w:val="26"/>
        </w:rPr>
        <w:fldChar w:fldCharType="begin"/>
      </w:r>
      <w:r w:rsidRPr="00F4381D">
        <w:rPr>
          <w:sz w:val="26"/>
          <w:szCs w:val="26"/>
        </w:rPr>
        <w:instrText xml:space="preserve"> TC "1.2.2" \f A \l "2" </w:instrText>
      </w:r>
      <w:r w:rsidR="00D93A0E" w:rsidRPr="00F4381D">
        <w:rPr>
          <w:sz w:val="26"/>
          <w:szCs w:val="26"/>
        </w:rPr>
        <w:fldChar w:fldCharType="end"/>
      </w:r>
      <w:r w:rsidRPr="00F4381D">
        <w:rPr>
          <w:sz w:val="26"/>
          <w:szCs w:val="26"/>
        </w:rPr>
        <w:t>.</w:t>
      </w:r>
      <w:r w:rsidR="00D93A0E" w:rsidRPr="00F4381D">
        <w:rPr>
          <w:sz w:val="26"/>
          <w:szCs w:val="26"/>
        </w:rPr>
        <w:fldChar w:fldCharType="begin"/>
      </w:r>
      <w:r w:rsidRPr="00F4381D">
        <w:rPr>
          <w:sz w:val="26"/>
          <w:szCs w:val="26"/>
        </w:rPr>
        <w:instrText xml:space="preserve"> TC "1.2.2." \f C \l "7" </w:instrText>
      </w:r>
      <w:r w:rsidR="00D93A0E" w:rsidRPr="00F4381D">
        <w:rPr>
          <w:sz w:val="26"/>
          <w:szCs w:val="26"/>
        </w:rPr>
        <w:fldChar w:fldCharType="end"/>
      </w:r>
      <w:r w:rsidRPr="00F4381D">
        <w:rPr>
          <w:sz w:val="26"/>
          <w:szCs w:val="26"/>
        </w:rPr>
        <w:t xml:space="preserve"> Yêu cầu và nội dung quản lý thu </w:t>
      </w:r>
      <w:r w:rsidR="00097FF0" w:rsidRPr="00F4381D">
        <w:rPr>
          <w:sz w:val="26"/>
          <w:szCs w:val="26"/>
        </w:rPr>
        <w:t xml:space="preserve">ngân sách nhà nước </w:t>
      </w:r>
    </w:p>
    <w:p w:rsidR="009A09E2"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1.2</w:t>
      </w:r>
      <w:r w:rsidR="00D93A0E" w:rsidRPr="00F4381D">
        <w:rPr>
          <w:sz w:val="26"/>
          <w:szCs w:val="26"/>
        </w:rPr>
        <w:fldChar w:fldCharType="begin"/>
      </w:r>
      <w:r w:rsidRPr="00F4381D">
        <w:rPr>
          <w:sz w:val="26"/>
          <w:szCs w:val="26"/>
        </w:rPr>
        <w:instrText xml:space="preserve"> TC "1.2" \f A \l "2" </w:instrText>
      </w:r>
      <w:r w:rsidR="00D93A0E" w:rsidRPr="00F4381D">
        <w:rPr>
          <w:sz w:val="26"/>
          <w:szCs w:val="26"/>
        </w:rPr>
        <w:fldChar w:fldCharType="end"/>
      </w:r>
      <w:r w:rsidRPr="00F4381D">
        <w:rPr>
          <w:sz w:val="26"/>
          <w:szCs w:val="26"/>
        </w:rPr>
        <w:t>.</w:t>
      </w:r>
      <w:r w:rsidR="00D93A0E" w:rsidRPr="00F4381D">
        <w:rPr>
          <w:sz w:val="26"/>
          <w:szCs w:val="26"/>
        </w:rPr>
        <w:fldChar w:fldCharType="begin"/>
      </w:r>
      <w:r w:rsidRPr="00F4381D">
        <w:rPr>
          <w:sz w:val="26"/>
          <w:szCs w:val="26"/>
        </w:rPr>
        <w:instrText xml:space="preserve"> TC "1.2." \f C \l "9" </w:instrText>
      </w:r>
      <w:r w:rsidR="00D93A0E" w:rsidRPr="00F4381D">
        <w:rPr>
          <w:sz w:val="26"/>
          <w:szCs w:val="26"/>
        </w:rPr>
        <w:fldChar w:fldCharType="end"/>
      </w:r>
      <w:r w:rsidRPr="00F4381D">
        <w:rPr>
          <w:sz w:val="26"/>
          <w:szCs w:val="26"/>
        </w:rPr>
        <w:t xml:space="preserve">3. Tổ chức công tác quản lý thu </w:t>
      </w:r>
      <w:r w:rsidR="00097FF0" w:rsidRPr="00F4381D">
        <w:rPr>
          <w:sz w:val="26"/>
          <w:szCs w:val="26"/>
        </w:rPr>
        <w:t xml:space="preserve">ngân sách nhà nước </w:t>
      </w:r>
    </w:p>
    <w:p w:rsidR="009A09E2" w:rsidRPr="00F4381D" w:rsidRDefault="009A09E2" w:rsidP="00F4381D">
      <w:pPr>
        <w:keepNext/>
        <w:widowControl w:val="0"/>
        <w:suppressLineNumbers/>
        <w:suppressAutoHyphens/>
        <w:autoSpaceDE w:val="0"/>
        <w:autoSpaceDN w:val="0"/>
        <w:adjustRightInd w:val="0"/>
        <w:spacing w:before="120" w:line="360" w:lineRule="exact"/>
        <w:ind w:left="284" w:right="284"/>
        <w:jc w:val="center"/>
        <w:rPr>
          <w:sz w:val="26"/>
          <w:szCs w:val="26"/>
        </w:rPr>
      </w:pP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Chương 2</w:t>
      </w: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QUẢN LÝ THU THUẾ</w:t>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2.1. Những vấn đề cơ bản về thuế</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2.1.1</w:t>
      </w:r>
      <w:r w:rsidR="00D93A0E" w:rsidRPr="00F4381D">
        <w:rPr>
          <w:sz w:val="26"/>
          <w:szCs w:val="26"/>
        </w:rPr>
        <w:fldChar w:fldCharType="begin"/>
      </w:r>
      <w:r w:rsidRPr="00F4381D">
        <w:rPr>
          <w:sz w:val="26"/>
          <w:szCs w:val="26"/>
        </w:rPr>
        <w:instrText xml:space="preserve"> TC "2.1.1" \f A \l "2" </w:instrText>
      </w:r>
      <w:r w:rsidR="00D93A0E" w:rsidRPr="00F4381D">
        <w:rPr>
          <w:sz w:val="26"/>
          <w:szCs w:val="26"/>
        </w:rPr>
        <w:fldChar w:fldCharType="end"/>
      </w:r>
      <w:r w:rsidR="00D93A0E" w:rsidRPr="00F4381D">
        <w:rPr>
          <w:sz w:val="26"/>
          <w:szCs w:val="26"/>
        </w:rPr>
        <w:fldChar w:fldCharType="begin"/>
      </w:r>
      <w:r w:rsidRPr="00F4381D">
        <w:rPr>
          <w:sz w:val="26"/>
          <w:szCs w:val="26"/>
        </w:rPr>
        <w:instrText xml:space="preserve"> TC "2.1.1" \f C \l "9" </w:instrText>
      </w:r>
      <w:r w:rsidR="00D93A0E" w:rsidRPr="00F4381D">
        <w:rPr>
          <w:sz w:val="26"/>
          <w:szCs w:val="26"/>
        </w:rPr>
        <w:fldChar w:fldCharType="end"/>
      </w:r>
      <w:r w:rsidRPr="00F4381D">
        <w:rPr>
          <w:sz w:val="26"/>
          <w:szCs w:val="26"/>
        </w:rPr>
        <w:t>. Khái niệm và đặc điểm của thuế</w:t>
      </w:r>
      <w:r w:rsidR="00D93A0E" w:rsidRPr="00F4381D">
        <w:rPr>
          <w:sz w:val="26"/>
          <w:szCs w:val="26"/>
        </w:rPr>
        <w:fldChar w:fldCharType="begin"/>
      </w:r>
      <w:r w:rsidRPr="00F4381D">
        <w:rPr>
          <w:sz w:val="26"/>
          <w:szCs w:val="26"/>
        </w:rPr>
        <w:instrText xml:space="preserve"> TC "2.1.1. Khái niệm và đặc điểm của thuế"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2.1.2.</w:t>
      </w:r>
      <w:r w:rsidR="00D93A0E" w:rsidRPr="00F4381D">
        <w:rPr>
          <w:sz w:val="26"/>
          <w:szCs w:val="26"/>
        </w:rPr>
        <w:fldChar w:fldCharType="begin"/>
      </w:r>
      <w:r w:rsidRPr="00F4381D">
        <w:rPr>
          <w:sz w:val="26"/>
          <w:szCs w:val="26"/>
        </w:rPr>
        <w:instrText xml:space="preserve"> TC "2.1.2." \f A \l "2" </w:instrText>
      </w:r>
      <w:r w:rsidR="00D93A0E" w:rsidRPr="00F4381D">
        <w:rPr>
          <w:sz w:val="26"/>
          <w:szCs w:val="26"/>
        </w:rPr>
        <w:fldChar w:fldCharType="end"/>
      </w:r>
      <w:r w:rsidRPr="00F4381D">
        <w:rPr>
          <w:sz w:val="26"/>
          <w:szCs w:val="26"/>
        </w:rPr>
        <w:t xml:space="preserve"> Vai trò của thuế trong nền kinh tế thị trường</w:t>
      </w:r>
      <w:r w:rsidR="00D93A0E" w:rsidRPr="00F4381D">
        <w:rPr>
          <w:sz w:val="26"/>
          <w:szCs w:val="26"/>
        </w:rPr>
        <w:fldChar w:fldCharType="begin"/>
      </w:r>
      <w:r w:rsidRPr="00F4381D">
        <w:rPr>
          <w:sz w:val="26"/>
          <w:szCs w:val="26"/>
        </w:rPr>
        <w:instrText xml:space="preserve"> TC "2.1.2. Vai trò của thuế trong nền kinh tế thị trường"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1440" w:hanging="703"/>
        <w:rPr>
          <w:sz w:val="26"/>
          <w:szCs w:val="26"/>
        </w:rPr>
      </w:pPr>
      <w:r w:rsidRPr="00F4381D">
        <w:rPr>
          <w:sz w:val="26"/>
          <w:szCs w:val="26"/>
        </w:rPr>
        <w:lastRenderedPageBreak/>
        <w:t>2.1.3.</w:t>
      </w:r>
      <w:r w:rsidR="00D93A0E" w:rsidRPr="00F4381D">
        <w:rPr>
          <w:sz w:val="26"/>
          <w:szCs w:val="26"/>
        </w:rPr>
        <w:fldChar w:fldCharType="begin"/>
      </w:r>
      <w:r w:rsidRPr="00F4381D">
        <w:rPr>
          <w:sz w:val="26"/>
          <w:szCs w:val="26"/>
        </w:rPr>
        <w:instrText xml:space="preserve"> TC "2.1.3." \f A \l "2" </w:instrText>
      </w:r>
      <w:r w:rsidR="00D93A0E" w:rsidRPr="00F4381D">
        <w:rPr>
          <w:sz w:val="26"/>
          <w:szCs w:val="26"/>
        </w:rPr>
        <w:fldChar w:fldCharType="end"/>
      </w:r>
      <w:r w:rsidRPr="00F4381D">
        <w:rPr>
          <w:sz w:val="26"/>
          <w:szCs w:val="26"/>
        </w:rPr>
        <w:t xml:space="preserve"> Hệ thống chính sách thuế và các tiêu thức thiết lập hệ thống chính sách thuế</w:t>
      </w:r>
      <w:r w:rsidR="00D93A0E" w:rsidRPr="00F4381D">
        <w:rPr>
          <w:sz w:val="26"/>
          <w:szCs w:val="26"/>
        </w:rPr>
        <w:fldChar w:fldCharType="begin"/>
      </w:r>
      <w:r w:rsidRPr="00F4381D">
        <w:rPr>
          <w:sz w:val="26"/>
          <w:szCs w:val="26"/>
        </w:rPr>
        <w:instrText xml:space="preserve"> TC "2.1.3. Hệ thống chính sách thuế và các tiêu thức thiết lập hệ thống chính sách thuế"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2.1.4.</w:t>
      </w:r>
      <w:r w:rsidR="00D93A0E" w:rsidRPr="00F4381D">
        <w:rPr>
          <w:sz w:val="26"/>
          <w:szCs w:val="26"/>
        </w:rPr>
        <w:fldChar w:fldCharType="begin"/>
      </w:r>
      <w:r w:rsidRPr="00F4381D">
        <w:rPr>
          <w:sz w:val="26"/>
          <w:szCs w:val="26"/>
        </w:rPr>
        <w:instrText xml:space="preserve"> TC "2.1.4." \f A \l "2" </w:instrText>
      </w:r>
      <w:r w:rsidR="00D93A0E" w:rsidRPr="00F4381D">
        <w:rPr>
          <w:sz w:val="26"/>
          <w:szCs w:val="26"/>
        </w:rPr>
        <w:fldChar w:fldCharType="end"/>
      </w:r>
      <w:r w:rsidRPr="00F4381D">
        <w:rPr>
          <w:sz w:val="26"/>
          <w:szCs w:val="26"/>
        </w:rPr>
        <w:t xml:space="preserve"> Các yếu tố cấu thành một sắc thuế</w:t>
      </w:r>
      <w:r w:rsidR="00D93A0E" w:rsidRPr="00F4381D">
        <w:rPr>
          <w:sz w:val="26"/>
          <w:szCs w:val="26"/>
        </w:rPr>
        <w:fldChar w:fldCharType="begin"/>
      </w:r>
      <w:r w:rsidRPr="00F4381D">
        <w:rPr>
          <w:sz w:val="26"/>
          <w:szCs w:val="26"/>
        </w:rPr>
        <w:instrText xml:space="preserve"> TC "2.1.4. Các yếu tố cấu thành một sắc thuế" \f C \l "3" </w:instrText>
      </w:r>
      <w:r w:rsidR="00D93A0E" w:rsidRPr="00F4381D">
        <w:rPr>
          <w:sz w:val="26"/>
          <w:szCs w:val="26"/>
        </w:rPr>
        <w:fldChar w:fldCharType="end"/>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2.2. Hệ thống chính sách thuế hiện hành ở Việt Nam</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2.2.1.</w:t>
      </w:r>
      <w:r w:rsidR="00D93A0E" w:rsidRPr="00F4381D">
        <w:rPr>
          <w:sz w:val="26"/>
          <w:szCs w:val="26"/>
        </w:rPr>
        <w:fldChar w:fldCharType="begin"/>
      </w:r>
      <w:r w:rsidRPr="00F4381D">
        <w:rPr>
          <w:sz w:val="26"/>
          <w:szCs w:val="26"/>
        </w:rPr>
        <w:instrText xml:space="preserve"> TC "2.2.1." \f A \l "2" </w:instrText>
      </w:r>
      <w:r w:rsidR="00D93A0E" w:rsidRPr="00F4381D">
        <w:rPr>
          <w:sz w:val="26"/>
          <w:szCs w:val="26"/>
        </w:rPr>
        <w:fldChar w:fldCharType="end"/>
      </w:r>
      <w:r w:rsidRPr="00F4381D">
        <w:rPr>
          <w:sz w:val="26"/>
          <w:szCs w:val="26"/>
        </w:rPr>
        <w:t xml:space="preserve"> Thuế giá trị gia tăng</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2.2.2.</w:t>
      </w:r>
      <w:r w:rsidR="00D93A0E" w:rsidRPr="00F4381D">
        <w:rPr>
          <w:sz w:val="26"/>
          <w:szCs w:val="26"/>
        </w:rPr>
        <w:fldChar w:fldCharType="begin"/>
      </w:r>
      <w:r w:rsidRPr="00F4381D">
        <w:rPr>
          <w:sz w:val="26"/>
          <w:szCs w:val="26"/>
        </w:rPr>
        <w:instrText xml:space="preserve"> TC "2.2.2." \f A \l "2" </w:instrText>
      </w:r>
      <w:r w:rsidR="00D93A0E" w:rsidRPr="00F4381D">
        <w:rPr>
          <w:sz w:val="26"/>
          <w:szCs w:val="26"/>
        </w:rPr>
        <w:fldChar w:fldCharType="end"/>
      </w:r>
      <w:r w:rsidRPr="00F4381D">
        <w:rPr>
          <w:sz w:val="26"/>
          <w:szCs w:val="26"/>
        </w:rPr>
        <w:t xml:space="preserve"> Thuế thu nhập doanh nghiệp</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2.2.3.</w:t>
      </w:r>
      <w:r w:rsidR="00D93A0E" w:rsidRPr="00F4381D">
        <w:rPr>
          <w:sz w:val="26"/>
          <w:szCs w:val="26"/>
        </w:rPr>
        <w:fldChar w:fldCharType="begin"/>
      </w:r>
      <w:r w:rsidRPr="00F4381D">
        <w:rPr>
          <w:sz w:val="26"/>
          <w:szCs w:val="26"/>
        </w:rPr>
        <w:instrText xml:space="preserve"> TC "2.2.3." \f A \l "2" </w:instrText>
      </w:r>
      <w:r w:rsidR="00D93A0E" w:rsidRPr="00F4381D">
        <w:rPr>
          <w:sz w:val="26"/>
          <w:szCs w:val="26"/>
        </w:rPr>
        <w:fldChar w:fldCharType="end"/>
      </w:r>
      <w:r w:rsidRPr="00F4381D">
        <w:rPr>
          <w:sz w:val="26"/>
          <w:szCs w:val="26"/>
        </w:rPr>
        <w:t xml:space="preserve"> Thuế tiêu thu đặc biệt</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2.2.4.</w:t>
      </w:r>
      <w:r w:rsidR="00D93A0E" w:rsidRPr="00F4381D">
        <w:rPr>
          <w:sz w:val="26"/>
          <w:szCs w:val="26"/>
        </w:rPr>
        <w:fldChar w:fldCharType="begin"/>
      </w:r>
      <w:r w:rsidRPr="00F4381D">
        <w:rPr>
          <w:sz w:val="26"/>
          <w:szCs w:val="26"/>
        </w:rPr>
        <w:instrText xml:space="preserve"> TC "2.2.4." \f A \l "2" </w:instrText>
      </w:r>
      <w:r w:rsidR="00D93A0E" w:rsidRPr="00F4381D">
        <w:rPr>
          <w:sz w:val="26"/>
          <w:szCs w:val="26"/>
        </w:rPr>
        <w:fldChar w:fldCharType="end"/>
      </w:r>
      <w:r w:rsidRPr="00F4381D">
        <w:rPr>
          <w:sz w:val="26"/>
          <w:szCs w:val="26"/>
        </w:rPr>
        <w:t xml:space="preserve"> Thuế xuất khẩu, thuế nhập khẩu</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2.2.5.</w:t>
      </w:r>
      <w:r w:rsidR="00D93A0E" w:rsidRPr="00F4381D">
        <w:rPr>
          <w:sz w:val="26"/>
          <w:szCs w:val="26"/>
        </w:rPr>
        <w:fldChar w:fldCharType="begin"/>
      </w:r>
      <w:r w:rsidRPr="00F4381D">
        <w:rPr>
          <w:sz w:val="26"/>
          <w:szCs w:val="26"/>
        </w:rPr>
        <w:instrText xml:space="preserve"> TC "2.2.5." \f A \l "2" </w:instrText>
      </w:r>
      <w:r w:rsidR="00D93A0E" w:rsidRPr="00F4381D">
        <w:rPr>
          <w:sz w:val="26"/>
          <w:szCs w:val="26"/>
        </w:rPr>
        <w:fldChar w:fldCharType="end"/>
      </w:r>
      <w:r w:rsidRPr="00F4381D">
        <w:rPr>
          <w:sz w:val="26"/>
          <w:szCs w:val="26"/>
        </w:rPr>
        <w:t xml:space="preserve"> Thuế thu nhập cá nhân</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2.2.6.</w:t>
      </w:r>
      <w:r w:rsidR="00D93A0E" w:rsidRPr="00F4381D">
        <w:rPr>
          <w:sz w:val="26"/>
          <w:szCs w:val="26"/>
        </w:rPr>
        <w:fldChar w:fldCharType="begin"/>
      </w:r>
      <w:r w:rsidRPr="00F4381D">
        <w:rPr>
          <w:sz w:val="26"/>
          <w:szCs w:val="26"/>
        </w:rPr>
        <w:instrText xml:space="preserve"> TC "2.2.6." \f A \l "2" </w:instrText>
      </w:r>
      <w:r w:rsidR="00D93A0E" w:rsidRPr="00F4381D">
        <w:rPr>
          <w:sz w:val="26"/>
          <w:szCs w:val="26"/>
        </w:rPr>
        <w:fldChar w:fldCharType="end"/>
      </w:r>
      <w:r w:rsidRPr="00F4381D">
        <w:rPr>
          <w:sz w:val="26"/>
          <w:szCs w:val="26"/>
        </w:rPr>
        <w:t xml:space="preserve"> Thuế tài nguyên</w:t>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2.3. Quản lý thu thuế</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2.3.1.</w:t>
      </w:r>
      <w:r w:rsidR="00D93A0E" w:rsidRPr="00F4381D">
        <w:rPr>
          <w:sz w:val="26"/>
          <w:szCs w:val="26"/>
        </w:rPr>
        <w:fldChar w:fldCharType="begin"/>
      </w:r>
      <w:r w:rsidRPr="00F4381D">
        <w:rPr>
          <w:sz w:val="26"/>
          <w:szCs w:val="26"/>
        </w:rPr>
        <w:instrText xml:space="preserve"> TC "2.3.1." \f A \l "2" </w:instrText>
      </w:r>
      <w:r w:rsidR="00D93A0E" w:rsidRPr="00F4381D">
        <w:rPr>
          <w:sz w:val="26"/>
          <w:szCs w:val="26"/>
        </w:rPr>
        <w:fldChar w:fldCharType="end"/>
      </w:r>
      <w:r w:rsidRPr="00F4381D">
        <w:rPr>
          <w:sz w:val="26"/>
          <w:szCs w:val="26"/>
        </w:rPr>
        <w:t xml:space="preserve"> Mục tiêu, yêu cầu và nguyên tắc quản lý thu thuế</w:t>
      </w:r>
      <w:r w:rsidR="00D93A0E" w:rsidRPr="00F4381D">
        <w:rPr>
          <w:sz w:val="26"/>
          <w:szCs w:val="26"/>
        </w:rPr>
        <w:fldChar w:fldCharType="begin"/>
      </w:r>
      <w:r w:rsidRPr="00F4381D">
        <w:rPr>
          <w:sz w:val="26"/>
          <w:szCs w:val="26"/>
        </w:rPr>
        <w:instrText xml:space="preserve"> TC "2.3.1. Mục tiêu, yêu cầu và nguyên tắc quản lý thu thuế"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2.3.2.</w:t>
      </w:r>
      <w:r w:rsidR="00D93A0E" w:rsidRPr="00F4381D">
        <w:rPr>
          <w:sz w:val="26"/>
          <w:szCs w:val="26"/>
        </w:rPr>
        <w:fldChar w:fldCharType="begin"/>
      </w:r>
      <w:r w:rsidRPr="00F4381D">
        <w:rPr>
          <w:sz w:val="26"/>
          <w:szCs w:val="26"/>
        </w:rPr>
        <w:instrText xml:space="preserve"> TC "2.3.2." \f A \l "2" </w:instrText>
      </w:r>
      <w:r w:rsidR="00D93A0E" w:rsidRPr="00F4381D">
        <w:rPr>
          <w:sz w:val="26"/>
          <w:szCs w:val="26"/>
        </w:rPr>
        <w:fldChar w:fldCharType="end"/>
      </w:r>
      <w:r w:rsidRPr="00F4381D">
        <w:rPr>
          <w:sz w:val="26"/>
          <w:szCs w:val="26"/>
        </w:rPr>
        <w:t xml:space="preserve"> Tổ chức công tác quản lý thu thuế</w:t>
      </w:r>
      <w:r w:rsidR="00D93A0E" w:rsidRPr="00F4381D">
        <w:rPr>
          <w:sz w:val="26"/>
          <w:szCs w:val="26"/>
        </w:rPr>
        <w:fldChar w:fldCharType="begin"/>
      </w:r>
      <w:r w:rsidRPr="00F4381D">
        <w:rPr>
          <w:sz w:val="26"/>
          <w:szCs w:val="26"/>
        </w:rPr>
        <w:instrText xml:space="preserve"> TC "2.3.2. Tổ chức công tác quản lý thu thuế"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rPr>
          <w:sz w:val="26"/>
          <w:szCs w:val="26"/>
        </w:rPr>
      </w:pPr>
      <w:r w:rsidRPr="00F4381D">
        <w:rPr>
          <w:sz w:val="26"/>
          <w:szCs w:val="26"/>
        </w:rPr>
        <w:t>2.3.3.</w:t>
      </w:r>
      <w:r w:rsidR="00D93A0E" w:rsidRPr="00F4381D">
        <w:rPr>
          <w:sz w:val="26"/>
          <w:szCs w:val="26"/>
        </w:rPr>
        <w:fldChar w:fldCharType="begin"/>
      </w:r>
      <w:r w:rsidRPr="00F4381D">
        <w:rPr>
          <w:sz w:val="26"/>
          <w:szCs w:val="26"/>
        </w:rPr>
        <w:instrText xml:space="preserve"> TC "2.3.3." \f A \l "2" </w:instrText>
      </w:r>
      <w:r w:rsidR="00D93A0E" w:rsidRPr="00F4381D">
        <w:rPr>
          <w:sz w:val="26"/>
          <w:szCs w:val="26"/>
        </w:rPr>
        <w:fldChar w:fldCharType="end"/>
      </w:r>
      <w:r w:rsidRPr="00F4381D">
        <w:rPr>
          <w:sz w:val="26"/>
          <w:szCs w:val="26"/>
        </w:rPr>
        <w:t xml:space="preserve"> Kiểm tra, thanh tra thuế</w:t>
      </w:r>
      <w:r w:rsidR="00D93A0E" w:rsidRPr="00F4381D">
        <w:rPr>
          <w:sz w:val="26"/>
          <w:szCs w:val="26"/>
        </w:rPr>
        <w:fldChar w:fldCharType="begin"/>
      </w:r>
      <w:r w:rsidRPr="00F4381D">
        <w:rPr>
          <w:sz w:val="26"/>
          <w:szCs w:val="26"/>
        </w:rPr>
        <w:instrText xml:space="preserve"> TC "2.3.3. Kiểm tra, thanh tra thuế" \f C \l "3" </w:instrText>
      </w:r>
      <w:r w:rsidR="00D93A0E" w:rsidRPr="00F4381D">
        <w:rPr>
          <w:sz w:val="26"/>
          <w:szCs w:val="26"/>
        </w:rPr>
        <w:fldChar w:fldCharType="end"/>
      </w:r>
    </w:p>
    <w:p w:rsidR="009A09E2" w:rsidRPr="00F4381D" w:rsidRDefault="009A09E2" w:rsidP="00F4381D">
      <w:pPr>
        <w:keepNext/>
        <w:widowControl w:val="0"/>
        <w:suppressLineNumbers/>
        <w:suppressAutoHyphens/>
        <w:autoSpaceDE w:val="0"/>
        <w:autoSpaceDN w:val="0"/>
        <w:adjustRightInd w:val="0"/>
        <w:spacing w:before="120" w:line="360" w:lineRule="exact"/>
        <w:ind w:left="284" w:right="284"/>
        <w:jc w:val="center"/>
        <w:rPr>
          <w:sz w:val="26"/>
          <w:szCs w:val="26"/>
        </w:rPr>
      </w:pP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Chương 3</w:t>
      </w:r>
    </w:p>
    <w:p w:rsidR="00097FF0"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 xml:space="preserve">QUẢN LÝ THU PHÍ, LỆ PHÍ </w:t>
      </w:r>
    </w:p>
    <w:p w:rsidR="00930E9F" w:rsidRPr="00F4381D" w:rsidRDefault="00930E9F" w:rsidP="00F4381D">
      <w:pPr>
        <w:keepNext/>
        <w:widowControl w:val="0"/>
        <w:suppressLineNumbers/>
        <w:suppressAutoHyphens/>
        <w:autoSpaceDE w:val="0"/>
        <w:autoSpaceDN w:val="0"/>
        <w:adjustRightInd w:val="0"/>
        <w:spacing w:before="120" w:line="360" w:lineRule="exact"/>
        <w:ind w:left="284" w:right="284"/>
        <w:jc w:val="center"/>
        <w:rPr>
          <w:sz w:val="26"/>
          <w:szCs w:val="26"/>
        </w:rPr>
      </w:pPr>
      <w:r w:rsidRPr="00F4381D">
        <w:rPr>
          <w:sz w:val="26"/>
          <w:szCs w:val="26"/>
        </w:rPr>
        <w:t>VÀ CÁC KHOẢN THU KHÁC CỦA N</w:t>
      </w:r>
      <w:r w:rsidR="00097FF0" w:rsidRPr="00F4381D">
        <w:rPr>
          <w:sz w:val="26"/>
          <w:szCs w:val="26"/>
        </w:rPr>
        <w:t xml:space="preserve">GÂN </w:t>
      </w:r>
      <w:r w:rsidRPr="00F4381D">
        <w:rPr>
          <w:sz w:val="26"/>
          <w:szCs w:val="26"/>
        </w:rPr>
        <w:t>S</w:t>
      </w:r>
      <w:r w:rsidR="00097FF0" w:rsidRPr="00F4381D">
        <w:rPr>
          <w:sz w:val="26"/>
          <w:szCs w:val="26"/>
        </w:rPr>
        <w:t xml:space="preserve">ÁCH </w:t>
      </w:r>
      <w:r w:rsidRPr="00F4381D">
        <w:rPr>
          <w:sz w:val="26"/>
          <w:szCs w:val="26"/>
        </w:rPr>
        <w:t>N</w:t>
      </w:r>
      <w:r w:rsidR="00097FF0" w:rsidRPr="00F4381D">
        <w:rPr>
          <w:sz w:val="26"/>
          <w:szCs w:val="26"/>
        </w:rPr>
        <w:t xml:space="preserve">HÀ </w:t>
      </w:r>
      <w:r w:rsidRPr="00F4381D">
        <w:rPr>
          <w:sz w:val="26"/>
          <w:szCs w:val="26"/>
        </w:rPr>
        <w:t>N</w:t>
      </w:r>
      <w:r w:rsidR="0064376F" w:rsidRPr="00F4381D">
        <w:rPr>
          <w:sz w:val="26"/>
          <w:szCs w:val="26"/>
        </w:rPr>
        <w:t>ƯỚC</w:t>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3.1. Quản lý thu phí và lệ phí</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jc w:val="both"/>
        <w:rPr>
          <w:sz w:val="26"/>
          <w:szCs w:val="26"/>
        </w:rPr>
      </w:pPr>
      <w:r w:rsidRPr="00F4381D">
        <w:rPr>
          <w:sz w:val="26"/>
          <w:szCs w:val="26"/>
        </w:rPr>
        <w:t>3.1.1.</w:t>
      </w:r>
      <w:r w:rsidR="00D93A0E" w:rsidRPr="00F4381D">
        <w:rPr>
          <w:sz w:val="26"/>
          <w:szCs w:val="26"/>
        </w:rPr>
        <w:fldChar w:fldCharType="begin"/>
      </w:r>
      <w:r w:rsidRPr="00F4381D">
        <w:rPr>
          <w:sz w:val="26"/>
          <w:szCs w:val="26"/>
        </w:rPr>
        <w:instrText xml:space="preserve"> TC "3.1.1." \f A \l "2" </w:instrText>
      </w:r>
      <w:r w:rsidR="00D93A0E" w:rsidRPr="00F4381D">
        <w:rPr>
          <w:sz w:val="26"/>
          <w:szCs w:val="26"/>
        </w:rPr>
        <w:fldChar w:fldCharType="end"/>
      </w:r>
      <w:r w:rsidRPr="00F4381D">
        <w:rPr>
          <w:sz w:val="26"/>
          <w:szCs w:val="26"/>
        </w:rPr>
        <w:t xml:space="preserve"> Một số vấn đề cơ bản về phí và lệ phí thuộc ngân sách nhà nước</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jc w:val="both"/>
        <w:rPr>
          <w:sz w:val="26"/>
          <w:szCs w:val="26"/>
        </w:rPr>
      </w:pPr>
      <w:r w:rsidRPr="00F4381D">
        <w:rPr>
          <w:sz w:val="26"/>
          <w:szCs w:val="26"/>
        </w:rPr>
        <w:t>3.1.2.</w:t>
      </w:r>
      <w:r w:rsidR="00D93A0E" w:rsidRPr="00F4381D">
        <w:rPr>
          <w:sz w:val="26"/>
          <w:szCs w:val="26"/>
        </w:rPr>
        <w:fldChar w:fldCharType="begin"/>
      </w:r>
      <w:r w:rsidRPr="00F4381D">
        <w:rPr>
          <w:sz w:val="26"/>
          <w:szCs w:val="26"/>
        </w:rPr>
        <w:instrText xml:space="preserve"> TC "3.1.2." \f A \l "2" </w:instrText>
      </w:r>
      <w:r w:rsidR="00D93A0E" w:rsidRPr="00F4381D">
        <w:rPr>
          <w:sz w:val="26"/>
          <w:szCs w:val="26"/>
        </w:rPr>
        <w:fldChar w:fldCharType="end"/>
      </w:r>
      <w:r w:rsidRPr="00F4381D">
        <w:rPr>
          <w:sz w:val="26"/>
          <w:szCs w:val="26"/>
        </w:rPr>
        <w:t xml:space="preserve"> Quản lý phí và lệ phí</w:t>
      </w:r>
      <w:r w:rsidR="00D93A0E" w:rsidRPr="00F4381D">
        <w:rPr>
          <w:sz w:val="26"/>
          <w:szCs w:val="26"/>
        </w:rPr>
        <w:fldChar w:fldCharType="begin"/>
      </w:r>
      <w:r w:rsidRPr="00F4381D">
        <w:rPr>
          <w:sz w:val="26"/>
          <w:szCs w:val="26"/>
        </w:rPr>
        <w:instrText xml:space="preserve"> TC "3.2. QUẢN LÝ PHÍ VÀ LỆ PHÍ" \f C \l "2" </w:instrText>
      </w:r>
      <w:r w:rsidR="00D93A0E" w:rsidRPr="00F4381D">
        <w:rPr>
          <w:sz w:val="26"/>
          <w:szCs w:val="26"/>
        </w:rPr>
        <w:fldChar w:fldCharType="end"/>
      </w:r>
    </w:p>
    <w:p w:rsidR="00930E9F" w:rsidRPr="00F4381D" w:rsidRDefault="00930E9F" w:rsidP="00F4381D">
      <w:pPr>
        <w:keepNext/>
        <w:widowControl w:val="0"/>
        <w:suppressLineNumbers/>
        <w:tabs>
          <w:tab w:val="left" w:pos="709"/>
        </w:tabs>
        <w:suppressAutoHyphens/>
        <w:autoSpaceDE w:val="0"/>
        <w:autoSpaceDN w:val="0"/>
        <w:adjustRightInd w:val="0"/>
        <w:spacing w:before="120" w:line="360" w:lineRule="exact"/>
        <w:ind w:left="766" w:hanging="482"/>
        <w:jc w:val="both"/>
        <w:rPr>
          <w:sz w:val="26"/>
          <w:szCs w:val="26"/>
        </w:rPr>
      </w:pPr>
      <w:r w:rsidRPr="00F4381D">
        <w:rPr>
          <w:sz w:val="26"/>
          <w:szCs w:val="26"/>
        </w:rPr>
        <w:t xml:space="preserve">3.2. Quản lý các khoản thu khác của </w:t>
      </w:r>
      <w:r w:rsidR="0064376F"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jc w:val="both"/>
        <w:rPr>
          <w:sz w:val="26"/>
          <w:szCs w:val="26"/>
        </w:rPr>
      </w:pPr>
      <w:r w:rsidRPr="00F4381D">
        <w:rPr>
          <w:sz w:val="26"/>
          <w:szCs w:val="26"/>
        </w:rPr>
        <w:t>3.2.1.</w:t>
      </w:r>
      <w:r w:rsidR="00D93A0E" w:rsidRPr="00F4381D">
        <w:rPr>
          <w:sz w:val="26"/>
          <w:szCs w:val="26"/>
        </w:rPr>
        <w:fldChar w:fldCharType="begin"/>
      </w:r>
      <w:r w:rsidRPr="00F4381D">
        <w:rPr>
          <w:sz w:val="26"/>
          <w:szCs w:val="26"/>
        </w:rPr>
        <w:instrText xml:space="preserve"> TC "3.2.1." \f A \l "2" </w:instrText>
      </w:r>
      <w:r w:rsidR="00D93A0E" w:rsidRPr="00F4381D">
        <w:rPr>
          <w:sz w:val="26"/>
          <w:szCs w:val="26"/>
        </w:rPr>
        <w:fldChar w:fldCharType="end"/>
      </w:r>
      <w:r w:rsidRPr="00F4381D">
        <w:rPr>
          <w:sz w:val="26"/>
          <w:szCs w:val="26"/>
        </w:rPr>
        <w:t xml:space="preserve"> Các khoản thu khác của </w:t>
      </w:r>
      <w:r w:rsidR="0064376F" w:rsidRPr="00F4381D">
        <w:rPr>
          <w:sz w:val="26"/>
          <w:szCs w:val="26"/>
        </w:rPr>
        <w:t xml:space="preserve">ngân sách nhà nước </w:t>
      </w:r>
      <w:r w:rsidR="00D93A0E" w:rsidRPr="00F4381D">
        <w:rPr>
          <w:sz w:val="26"/>
          <w:szCs w:val="26"/>
        </w:rPr>
        <w:fldChar w:fldCharType="begin"/>
      </w:r>
      <w:r w:rsidRPr="00F4381D">
        <w:rPr>
          <w:sz w:val="26"/>
          <w:szCs w:val="26"/>
        </w:rPr>
        <w:instrText xml:space="preserve"> TC "3.2.1. Các khoản thu khác của NSNN" \f C \l "3" </w:instrText>
      </w:r>
      <w:r w:rsidR="00D93A0E" w:rsidRPr="00F4381D">
        <w:rPr>
          <w:sz w:val="26"/>
          <w:szCs w:val="26"/>
        </w:rPr>
        <w:fldChar w:fldCharType="end"/>
      </w:r>
    </w:p>
    <w:p w:rsidR="00930E9F" w:rsidRPr="00F4381D" w:rsidRDefault="00930E9F" w:rsidP="00F4381D">
      <w:pPr>
        <w:keepNext/>
        <w:widowControl w:val="0"/>
        <w:suppressLineNumbers/>
        <w:suppressAutoHyphens/>
        <w:autoSpaceDE w:val="0"/>
        <w:autoSpaceDN w:val="0"/>
        <w:adjustRightInd w:val="0"/>
        <w:spacing w:before="120" w:line="360" w:lineRule="exact"/>
        <w:ind w:left="1361" w:hanging="624"/>
        <w:jc w:val="both"/>
        <w:rPr>
          <w:sz w:val="26"/>
          <w:szCs w:val="26"/>
        </w:rPr>
      </w:pPr>
      <w:r w:rsidRPr="00F4381D">
        <w:rPr>
          <w:sz w:val="26"/>
          <w:szCs w:val="26"/>
        </w:rPr>
        <w:t>3.2.2.</w:t>
      </w:r>
      <w:r w:rsidR="00D93A0E" w:rsidRPr="00F4381D">
        <w:rPr>
          <w:sz w:val="26"/>
          <w:szCs w:val="26"/>
        </w:rPr>
        <w:fldChar w:fldCharType="begin"/>
      </w:r>
      <w:r w:rsidRPr="00F4381D">
        <w:rPr>
          <w:sz w:val="26"/>
          <w:szCs w:val="26"/>
        </w:rPr>
        <w:instrText xml:space="preserve"> TC "3.2.2." \f A \l "2" </w:instrText>
      </w:r>
      <w:r w:rsidR="00D93A0E" w:rsidRPr="00F4381D">
        <w:rPr>
          <w:sz w:val="26"/>
          <w:szCs w:val="26"/>
        </w:rPr>
        <w:fldChar w:fldCharType="end"/>
      </w:r>
      <w:r w:rsidRPr="00F4381D">
        <w:rPr>
          <w:sz w:val="26"/>
          <w:szCs w:val="26"/>
        </w:rPr>
        <w:t xml:space="preserve"> Nguyên tắc và phương pháp chung trong quản lý các khoản thu khác của </w:t>
      </w:r>
      <w:r w:rsidR="0064376F" w:rsidRPr="00F4381D">
        <w:rPr>
          <w:sz w:val="26"/>
          <w:szCs w:val="26"/>
        </w:rPr>
        <w:t xml:space="preserve">ngân sách nhà nước </w:t>
      </w:r>
    </w:p>
    <w:p w:rsidR="00930E9F" w:rsidRPr="00F4381D" w:rsidRDefault="00930E9F" w:rsidP="00F4381D">
      <w:pPr>
        <w:keepNext/>
        <w:widowControl w:val="0"/>
        <w:suppressLineNumbers/>
        <w:suppressAutoHyphens/>
        <w:autoSpaceDE w:val="0"/>
        <w:autoSpaceDN w:val="0"/>
        <w:adjustRightInd w:val="0"/>
        <w:spacing w:before="120" w:line="360" w:lineRule="exact"/>
        <w:ind w:left="567" w:firstLine="170"/>
        <w:jc w:val="both"/>
        <w:rPr>
          <w:sz w:val="26"/>
          <w:szCs w:val="26"/>
        </w:rPr>
      </w:pPr>
      <w:r w:rsidRPr="00F4381D">
        <w:rPr>
          <w:sz w:val="26"/>
          <w:szCs w:val="26"/>
        </w:rPr>
        <w:t xml:space="preserve"> 3.2.3.</w:t>
      </w:r>
      <w:r w:rsidR="00D93A0E" w:rsidRPr="00F4381D">
        <w:rPr>
          <w:sz w:val="26"/>
          <w:szCs w:val="26"/>
        </w:rPr>
        <w:fldChar w:fldCharType="begin"/>
      </w:r>
      <w:r w:rsidRPr="00F4381D">
        <w:rPr>
          <w:sz w:val="26"/>
          <w:szCs w:val="26"/>
        </w:rPr>
        <w:instrText xml:space="preserve"> TC "3.2.3." \f A \l "2" </w:instrText>
      </w:r>
      <w:r w:rsidR="00D93A0E" w:rsidRPr="00F4381D">
        <w:rPr>
          <w:sz w:val="26"/>
          <w:szCs w:val="26"/>
        </w:rPr>
        <w:fldChar w:fldCharType="end"/>
      </w:r>
      <w:r w:rsidRPr="00F4381D">
        <w:rPr>
          <w:sz w:val="26"/>
          <w:szCs w:val="26"/>
        </w:rPr>
        <w:t xml:space="preserve"> Nội dung quản lý một số khoản thu khác của </w:t>
      </w:r>
      <w:r w:rsidR="0064376F" w:rsidRPr="00F4381D">
        <w:rPr>
          <w:sz w:val="26"/>
          <w:szCs w:val="26"/>
        </w:rPr>
        <w:t xml:space="preserve">ngân sách nhà nước </w:t>
      </w:r>
    </w:p>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Tài liệu học tập</w:t>
      </w:r>
    </w:p>
    <w:p w:rsidR="00930E9F" w:rsidRPr="00F4381D" w:rsidRDefault="0064376F" w:rsidP="00F4381D">
      <w:pPr>
        <w:keepNext/>
        <w:widowControl w:val="0"/>
        <w:suppressLineNumbers/>
        <w:suppressAutoHyphens/>
        <w:spacing w:before="120" w:line="360" w:lineRule="exact"/>
        <w:ind w:left="527" w:hanging="170"/>
        <w:jc w:val="both"/>
        <w:rPr>
          <w:sz w:val="26"/>
          <w:szCs w:val="26"/>
        </w:rPr>
      </w:pPr>
      <w:r w:rsidRPr="00F4381D">
        <w:rPr>
          <w:b/>
          <w:i/>
          <w:sz w:val="26"/>
          <w:szCs w:val="26"/>
        </w:rPr>
        <w:t>6.1.</w:t>
      </w:r>
      <w:r w:rsidR="00930E9F" w:rsidRPr="00F4381D">
        <w:rPr>
          <w:b/>
          <w:i/>
          <w:sz w:val="26"/>
          <w:szCs w:val="26"/>
        </w:rPr>
        <w:t xml:space="preserve"> Tài liệu học tập bắt buộc</w:t>
      </w:r>
      <w:r w:rsidR="00930E9F" w:rsidRPr="00F4381D">
        <w:rPr>
          <w:sz w:val="26"/>
          <w:szCs w:val="26"/>
        </w:rPr>
        <w:t xml:space="preserve">: </w:t>
      </w:r>
      <w:r w:rsidR="00F4381D">
        <w:rPr>
          <w:sz w:val="26"/>
          <w:szCs w:val="26"/>
        </w:rPr>
        <w:t>Học viện Tài chính</w:t>
      </w:r>
      <w:r w:rsidR="00930E9F" w:rsidRPr="00F4381D">
        <w:rPr>
          <w:sz w:val="26"/>
          <w:szCs w:val="26"/>
        </w:rPr>
        <w:t xml:space="preserve">, </w:t>
      </w:r>
      <w:r w:rsidR="00930E9F" w:rsidRPr="00F4381D">
        <w:rPr>
          <w:i/>
          <w:sz w:val="26"/>
          <w:szCs w:val="26"/>
        </w:rPr>
        <w:t>Giáo trình Quản lý thu ngân sách</w:t>
      </w:r>
      <w:r w:rsidRPr="00F4381D">
        <w:rPr>
          <w:i/>
          <w:sz w:val="26"/>
          <w:szCs w:val="26"/>
        </w:rPr>
        <w:t xml:space="preserve"> nhà nước</w:t>
      </w:r>
      <w:r w:rsidR="00930E9F" w:rsidRPr="00F4381D">
        <w:rPr>
          <w:sz w:val="26"/>
          <w:szCs w:val="26"/>
        </w:rPr>
        <w:t>, N</w:t>
      </w:r>
      <w:r w:rsidR="00F4381D">
        <w:rPr>
          <w:sz w:val="26"/>
          <w:szCs w:val="26"/>
        </w:rPr>
        <w:t xml:space="preserve">hà xuất bản </w:t>
      </w:r>
      <w:r w:rsidR="00930E9F" w:rsidRPr="00F4381D">
        <w:rPr>
          <w:sz w:val="26"/>
          <w:szCs w:val="26"/>
        </w:rPr>
        <w:t xml:space="preserve">Tài chính, </w:t>
      </w:r>
      <w:r w:rsidR="00F4381D">
        <w:rPr>
          <w:sz w:val="26"/>
          <w:szCs w:val="26"/>
        </w:rPr>
        <w:t xml:space="preserve">Hà Nội - </w:t>
      </w:r>
      <w:r w:rsidR="00930E9F" w:rsidRPr="00F4381D">
        <w:rPr>
          <w:sz w:val="26"/>
          <w:szCs w:val="26"/>
        </w:rPr>
        <w:t>2010.</w:t>
      </w:r>
    </w:p>
    <w:p w:rsidR="00930E9F" w:rsidRPr="00F4381D" w:rsidRDefault="0064376F" w:rsidP="00F4381D">
      <w:pPr>
        <w:keepNext/>
        <w:widowControl w:val="0"/>
        <w:suppressLineNumbers/>
        <w:suppressAutoHyphens/>
        <w:spacing w:before="120" w:line="360" w:lineRule="exact"/>
        <w:ind w:left="527" w:hanging="170"/>
        <w:jc w:val="both"/>
        <w:rPr>
          <w:b/>
          <w:i/>
          <w:sz w:val="26"/>
          <w:szCs w:val="26"/>
        </w:rPr>
      </w:pPr>
      <w:r w:rsidRPr="00F4381D">
        <w:rPr>
          <w:b/>
          <w:i/>
          <w:sz w:val="26"/>
          <w:szCs w:val="26"/>
        </w:rPr>
        <w:t>6.2.</w:t>
      </w:r>
      <w:r w:rsidR="00930E9F" w:rsidRPr="00F4381D">
        <w:rPr>
          <w:b/>
          <w:i/>
          <w:sz w:val="26"/>
          <w:szCs w:val="26"/>
        </w:rPr>
        <w:t xml:space="preserve"> Sách và tài liệu tham khảo: </w:t>
      </w:r>
    </w:p>
    <w:p w:rsidR="00930E9F" w:rsidRPr="00F4381D" w:rsidRDefault="00930E9F" w:rsidP="00F4381D">
      <w:pPr>
        <w:keepNext/>
        <w:widowControl w:val="0"/>
        <w:suppressLineNumbers/>
        <w:suppressAutoHyphens/>
        <w:spacing w:before="120" w:line="360" w:lineRule="exact"/>
        <w:ind w:left="527" w:hanging="170"/>
        <w:jc w:val="both"/>
        <w:rPr>
          <w:i/>
          <w:sz w:val="26"/>
          <w:szCs w:val="26"/>
        </w:rPr>
      </w:pPr>
      <w:r w:rsidRPr="00F4381D">
        <w:rPr>
          <w:i/>
          <w:sz w:val="26"/>
          <w:szCs w:val="26"/>
        </w:rPr>
        <w:t>Chương 1:</w:t>
      </w:r>
    </w:p>
    <w:p w:rsidR="00930E9F" w:rsidRPr="00F4381D" w:rsidRDefault="00F4381D" w:rsidP="00F4381D">
      <w:pPr>
        <w:pStyle w:val="ListParagraph"/>
        <w:keepNext/>
        <w:widowControl w:val="0"/>
        <w:numPr>
          <w:ilvl w:val="0"/>
          <w:numId w:val="2"/>
        </w:numPr>
        <w:suppressLineNumbers/>
        <w:suppressAutoHyphens/>
        <w:spacing w:before="120" w:line="360" w:lineRule="exact"/>
        <w:contextualSpacing w:val="0"/>
        <w:jc w:val="both"/>
        <w:rPr>
          <w:sz w:val="26"/>
          <w:szCs w:val="26"/>
        </w:rPr>
      </w:pPr>
      <w:r>
        <w:rPr>
          <w:sz w:val="26"/>
          <w:szCs w:val="26"/>
        </w:rPr>
        <w:lastRenderedPageBreak/>
        <w:t>Học viện Tài chính</w:t>
      </w:r>
      <w:r w:rsidR="00930E9F" w:rsidRPr="00F4381D">
        <w:rPr>
          <w:sz w:val="26"/>
          <w:szCs w:val="26"/>
        </w:rPr>
        <w:t xml:space="preserve">, </w:t>
      </w:r>
      <w:r w:rsidR="00930E9F" w:rsidRPr="00F4381D">
        <w:rPr>
          <w:i/>
          <w:sz w:val="26"/>
          <w:szCs w:val="26"/>
        </w:rPr>
        <w:t>Giáo trình Lý thuyết quản lý tài chính công</w:t>
      </w:r>
      <w:r w:rsidR="00930E9F" w:rsidRPr="00F4381D">
        <w:rPr>
          <w:sz w:val="26"/>
          <w:szCs w:val="26"/>
        </w:rPr>
        <w:t>, N</w:t>
      </w:r>
      <w:r>
        <w:rPr>
          <w:sz w:val="26"/>
          <w:szCs w:val="26"/>
        </w:rPr>
        <w:t xml:space="preserve">hà xuất bản </w:t>
      </w:r>
      <w:r w:rsidR="00930E9F" w:rsidRPr="00F4381D">
        <w:rPr>
          <w:sz w:val="26"/>
          <w:szCs w:val="26"/>
        </w:rPr>
        <w:t xml:space="preserve">Tài chính, </w:t>
      </w:r>
      <w:r>
        <w:rPr>
          <w:sz w:val="26"/>
          <w:szCs w:val="26"/>
        </w:rPr>
        <w:t xml:space="preserve">Hà Nội - </w:t>
      </w:r>
      <w:r w:rsidR="00930E9F" w:rsidRPr="00F4381D">
        <w:rPr>
          <w:sz w:val="26"/>
          <w:szCs w:val="26"/>
        </w:rPr>
        <w:t>2010</w:t>
      </w:r>
      <w:r w:rsidR="007445BA" w:rsidRPr="00F4381D">
        <w:rPr>
          <w:sz w:val="26"/>
          <w:szCs w:val="26"/>
        </w:rPr>
        <w:t>;</w:t>
      </w:r>
    </w:p>
    <w:p w:rsidR="00930E9F" w:rsidRPr="00F4381D" w:rsidRDefault="00930E9F" w:rsidP="00F4381D">
      <w:pPr>
        <w:pStyle w:val="ListParagraph"/>
        <w:keepNext/>
        <w:widowControl w:val="0"/>
        <w:numPr>
          <w:ilvl w:val="0"/>
          <w:numId w:val="2"/>
        </w:numPr>
        <w:suppressLineNumbers/>
        <w:suppressAutoHyphens/>
        <w:spacing w:before="120" w:line="360" w:lineRule="exact"/>
        <w:contextualSpacing w:val="0"/>
        <w:jc w:val="both"/>
        <w:rPr>
          <w:sz w:val="26"/>
          <w:szCs w:val="26"/>
        </w:rPr>
      </w:pPr>
      <w:r w:rsidRPr="00F4381D">
        <w:rPr>
          <w:sz w:val="26"/>
          <w:szCs w:val="26"/>
        </w:rPr>
        <w:t>Luật N</w:t>
      </w:r>
      <w:r w:rsidR="0064376F" w:rsidRPr="00F4381D">
        <w:rPr>
          <w:sz w:val="26"/>
          <w:szCs w:val="26"/>
        </w:rPr>
        <w:t>gân sách nhà nước số 01/2002/QH11</w:t>
      </w:r>
      <w:r w:rsidRPr="00F4381D">
        <w:rPr>
          <w:sz w:val="26"/>
          <w:szCs w:val="26"/>
        </w:rPr>
        <w:t>, ngày 16/12/2002</w:t>
      </w:r>
      <w:r w:rsidR="007445BA" w:rsidRPr="00F4381D">
        <w:rPr>
          <w:sz w:val="26"/>
          <w:szCs w:val="26"/>
        </w:rPr>
        <w:t>.</w:t>
      </w:r>
    </w:p>
    <w:p w:rsidR="00930E9F" w:rsidRPr="00F4381D" w:rsidRDefault="00930E9F" w:rsidP="00F4381D">
      <w:pPr>
        <w:keepNext/>
        <w:widowControl w:val="0"/>
        <w:suppressLineNumbers/>
        <w:suppressAutoHyphens/>
        <w:spacing w:before="120" w:line="360" w:lineRule="exact"/>
        <w:ind w:left="527" w:hanging="170"/>
        <w:jc w:val="both"/>
        <w:rPr>
          <w:i/>
          <w:sz w:val="26"/>
          <w:szCs w:val="26"/>
        </w:rPr>
      </w:pPr>
      <w:r w:rsidRPr="00F4381D">
        <w:rPr>
          <w:i/>
          <w:sz w:val="26"/>
          <w:szCs w:val="26"/>
        </w:rPr>
        <w:t>Chương 2:</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 xml:space="preserve">Joseph E. Stiglitz, Kinh tế học công cộng, </w:t>
      </w:r>
      <w:r w:rsidR="00E96B38" w:rsidRPr="00F4381D">
        <w:rPr>
          <w:sz w:val="26"/>
          <w:szCs w:val="26"/>
        </w:rPr>
        <w:t>N</w:t>
      </w:r>
      <w:r w:rsidR="00E96B38">
        <w:rPr>
          <w:sz w:val="26"/>
          <w:szCs w:val="26"/>
        </w:rPr>
        <w:t>hà xuất bản</w:t>
      </w:r>
      <w:r w:rsidR="00E96B38" w:rsidRPr="00F4381D">
        <w:rPr>
          <w:sz w:val="26"/>
          <w:szCs w:val="26"/>
        </w:rPr>
        <w:t xml:space="preserve"> </w:t>
      </w:r>
      <w:r w:rsidRPr="00F4381D">
        <w:rPr>
          <w:sz w:val="26"/>
          <w:szCs w:val="26"/>
        </w:rPr>
        <w:t xml:space="preserve">Khoa học và Kỹ thuật, </w:t>
      </w:r>
      <w:r w:rsidR="00E96B38">
        <w:rPr>
          <w:sz w:val="26"/>
          <w:szCs w:val="26"/>
        </w:rPr>
        <w:t xml:space="preserve">Hà Nội - </w:t>
      </w:r>
      <w:r w:rsidRPr="00F4381D">
        <w:rPr>
          <w:sz w:val="26"/>
          <w:szCs w:val="26"/>
        </w:rPr>
        <w:t>1995</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N</w:t>
      </w:r>
      <w:r w:rsidR="00E96B38">
        <w:rPr>
          <w:sz w:val="26"/>
          <w:szCs w:val="26"/>
        </w:rPr>
        <w:t>gân sách nhà nước số 01/2002/QH11</w:t>
      </w:r>
      <w:r w:rsidRPr="00F4381D">
        <w:rPr>
          <w:sz w:val="26"/>
          <w:szCs w:val="26"/>
        </w:rPr>
        <w:t>, ngày 16/12/2002</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Thuế G</w:t>
      </w:r>
      <w:r w:rsidR="00E96B38">
        <w:rPr>
          <w:sz w:val="26"/>
          <w:szCs w:val="26"/>
        </w:rPr>
        <w:t xml:space="preserve">ía trị gia tăng </w:t>
      </w:r>
      <w:r w:rsidRPr="00F4381D">
        <w:rPr>
          <w:sz w:val="26"/>
          <w:szCs w:val="26"/>
        </w:rPr>
        <w:t>và các văn bản hướng dẫn thực hiện</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Thuế T</w:t>
      </w:r>
      <w:r w:rsidR="00E96B38">
        <w:rPr>
          <w:sz w:val="26"/>
          <w:szCs w:val="26"/>
        </w:rPr>
        <w:t xml:space="preserve">iêu thụ đặc biệt </w:t>
      </w:r>
      <w:r w:rsidRPr="00F4381D">
        <w:rPr>
          <w:sz w:val="26"/>
          <w:szCs w:val="26"/>
        </w:rPr>
        <w:t>và các văn bản hướng dẫn thực hiện</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Thuế T</w:t>
      </w:r>
      <w:r w:rsidR="00E96B38">
        <w:rPr>
          <w:sz w:val="26"/>
          <w:szCs w:val="26"/>
        </w:rPr>
        <w:t xml:space="preserve">hu nhập doanh nghiệp </w:t>
      </w:r>
      <w:r w:rsidRPr="00F4381D">
        <w:rPr>
          <w:sz w:val="26"/>
          <w:szCs w:val="26"/>
        </w:rPr>
        <w:t>và các văn bản hướng dẫn thực hiện</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Thuế T</w:t>
      </w:r>
      <w:r w:rsidR="00E96B38">
        <w:rPr>
          <w:sz w:val="26"/>
          <w:szCs w:val="26"/>
        </w:rPr>
        <w:t>hu nhập các nhân</w:t>
      </w:r>
      <w:r w:rsidRPr="00F4381D">
        <w:rPr>
          <w:sz w:val="26"/>
          <w:szCs w:val="26"/>
        </w:rPr>
        <w:t xml:space="preserve"> và các văn bản hướng dẫn thực hiện</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Thuế X</w:t>
      </w:r>
      <w:r w:rsidR="00E96B38">
        <w:rPr>
          <w:sz w:val="26"/>
          <w:szCs w:val="26"/>
        </w:rPr>
        <w:t xml:space="preserve">uất khẩu, thuế nhập khẩu </w:t>
      </w:r>
      <w:r w:rsidRPr="00F4381D">
        <w:rPr>
          <w:sz w:val="26"/>
          <w:szCs w:val="26"/>
        </w:rPr>
        <w:t>và các văn bản hướng dẫn thực hiện</w:t>
      </w:r>
      <w:r w:rsidR="007445BA" w:rsidRPr="00F4381D">
        <w:rPr>
          <w:sz w:val="26"/>
          <w:szCs w:val="26"/>
        </w:rPr>
        <w:t>;</w:t>
      </w:r>
    </w:p>
    <w:p w:rsidR="00930E9F" w:rsidRPr="00F4381D" w:rsidRDefault="00930E9F" w:rsidP="00F4381D">
      <w:pPr>
        <w:pStyle w:val="ListParagraph"/>
        <w:keepNext/>
        <w:widowControl w:val="0"/>
        <w:numPr>
          <w:ilvl w:val="0"/>
          <w:numId w:val="3"/>
        </w:numPr>
        <w:suppressLineNumbers/>
        <w:suppressAutoHyphens/>
        <w:spacing w:before="120" w:line="360" w:lineRule="exact"/>
        <w:contextualSpacing w:val="0"/>
        <w:jc w:val="both"/>
        <w:rPr>
          <w:sz w:val="26"/>
          <w:szCs w:val="26"/>
        </w:rPr>
      </w:pPr>
      <w:r w:rsidRPr="00F4381D">
        <w:rPr>
          <w:sz w:val="26"/>
          <w:szCs w:val="26"/>
        </w:rPr>
        <w:t>Luật Quản lý thuế</w:t>
      </w:r>
      <w:r w:rsidR="007445BA" w:rsidRPr="00F4381D">
        <w:rPr>
          <w:sz w:val="26"/>
          <w:szCs w:val="26"/>
        </w:rPr>
        <w:t>.</w:t>
      </w:r>
    </w:p>
    <w:p w:rsidR="00930E9F" w:rsidRPr="00F4381D" w:rsidRDefault="00930E9F" w:rsidP="00F4381D">
      <w:pPr>
        <w:keepNext/>
        <w:widowControl w:val="0"/>
        <w:suppressLineNumbers/>
        <w:suppressAutoHyphens/>
        <w:spacing w:before="120" w:line="360" w:lineRule="exact"/>
        <w:ind w:left="527" w:hanging="170"/>
        <w:jc w:val="both"/>
        <w:rPr>
          <w:i/>
          <w:sz w:val="26"/>
          <w:szCs w:val="26"/>
        </w:rPr>
      </w:pPr>
      <w:r w:rsidRPr="00F4381D">
        <w:rPr>
          <w:i/>
          <w:sz w:val="26"/>
          <w:szCs w:val="26"/>
        </w:rPr>
        <w:t>Chương 3:</w:t>
      </w:r>
    </w:p>
    <w:p w:rsidR="00930E9F" w:rsidRPr="00F4381D" w:rsidRDefault="00930E9F" w:rsidP="00F4381D">
      <w:pPr>
        <w:pStyle w:val="ListParagraph"/>
        <w:keepNext/>
        <w:widowControl w:val="0"/>
        <w:numPr>
          <w:ilvl w:val="0"/>
          <w:numId w:val="4"/>
        </w:numPr>
        <w:suppressLineNumbers/>
        <w:suppressAutoHyphens/>
        <w:spacing w:before="120" w:line="360" w:lineRule="exact"/>
        <w:contextualSpacing w:val="0"/>
        <w:jc w:val="both"/>
        <w:rPr>
          <w:sz w:val="26"/>
          <w:szCs w:val="26"/>
        </w:rPr>
      </w:pPr>
      <w:r w:rsidRPr="00F4381D">
        <w:rPr>
          <w:sz w:val="26"/>
          <w:szCs w:val="26"/>
        </w:rPr>
        <w:t xml:space="preserve">Joseph E. Stiglitz, Kinh tế học công cộng, </w:t>
      </w:r>
      <w:r w:rsidR="00E96B38" w:rsidRPr="00F4381D">
        <w:rPr>
          <w:sz w:val="26"/>
          <w:szCs w:val="26"/>
        </w:rPr>
        <w:t>N</w:t>
      </w:r>
      <w:r w:rsidR="00E96B38">
        <w:rPr>
          <w:sz w:val="26"/>
          <w:szCs w:val="26"/>
        </w:rPr>
        <w:t>hà xuất bản</w:t>
      </w:r>
      <w:r w:rsidR="00E96B38" w:rsidRPr="00F4381D">
        <w:rPr>
          <w:sz w:val="26"/>
          <w:szCs w:val="26"/>
        </w:rPr>
        <w:t xml:space="preserve"> </w:t>
      </w:r>
      <w:r w:rsidRPr="00F4381D">
        <w:rPr>
          <w:sz w:val="26"/>
          <w:szCs w:val="26"/>
        </w:rPr>
        <w:t xml:space="preserve">Khoa học và Kỹ thuật, </w:t>
      </w:r>
      <w:r w:rsidR="00E96B38">
        <w:rPr>
          <w:sz w:val="26"/>
          <w:szCs w:val="26"/>
        </w:rPr>
        <w:t xml:space="preserve">Hà Nội - </w:t>
      </w:r>
      <w:r w:rsidRPr="00F4381D">
        <w:rPr>
          <w:sz w:val="26"/>
          <w:szCs w:val="26"/>
        </w:rPr>
        <w:t>1995.</w:t>
      </w:r>
    </w:p>
    <w:p w:rsidR="00930E9F" w:rsidRPr="00F4381D" w:rsidRDefault="00930E9F" w:rsidP="00F4381D">
      <w:pPr>
        <w:pStyle w:val="ListParagraph"/>
        <w:keepNext/>
        <w:widowControl w:val="0"/>
        <w:numPr>
          <w:ilvl w:val="0"/>
          <w:numId w:val="4"/>
        </w:numPr>
        <w:suppressLineNumbers/>
        <w:suppressAutoHyphens/>
        <w:spacing w:before="120" w:line="360" w:lineRule="exact"/>
        <w:contextualSpacing w:val="0"/>
        <w:jc w:val="both"/>
        <w:rPr>
          <w:sz w:val="26"/>
          <w:szCs w:val="26"/>
        </w:rPr>
      </w:pPr>
      <w:r w:rsidRPr="00F4381D">
        <w:rPr>
          <w:sz w:val="26"/>
          <w:szCs w:val="26"/>
        </w:rPr>
        <w:t>Pháp lệnh Phí và lệ phí, các văn bản hướng dẫn thực hiện</w:t>
      </w:r>
      <w:r w:rsidR="007445BA" w:rsidRPr="00F4381D">
        <w:rPr>
          <w:sz w:val="26"/>
          <w:szCs w:val="26"/>
        </w:rPr>
        <w:t>.</w:t>
      </w:r>
    </w:p>
    <w:p w:rsidR="00930E9F"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Hình thức tổ chức dạy học</w:t>
      </w:r>
    </w:p>
    <w:p w:rsidR="00A602FB" w:rsidRPr="00F4381D" w:rsidRDefault="00A602FB" w:rsidP="00A602FB">
      <w:pPr>
        <w:keepNext/>
        <w:widowControl w:val="0"/>
        <w:suppressLineNumbers/>
        <w:suppressAutoHyphens/>
        <w:spacing w:before="120" w:line="360" w:lineRule="exact"/>
        <w:ind w:left="284"/>
        <w:rPr>
          <w:b/>
          <w:sz w:val="26"/>
          <w:szCs w:val="26"/>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42"/>
        <w:gridCol w:w="1367"/>
        <w:gridCol w:w="1367"/>
        <w:gridCol w:w="1210"/>
        <w:gridCol w:w="1308"/>
        <w:gridCol w:w="1032"/>
      </w:tblGrid>
      <w:tr w:rsidR="00930E9F" w:rsidRPr="00F4381D" w:rsidTr="008D2CBC">
        <w:trPr>
          <w:jc w:val="center"/>
        </w:trPr>
        <w:tc>
          <w:tcPr>
            <w:tcW w:w="1455" w:type="dxa"/>
            <w:vMerge w:val="restart"/>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Nội dung</w:t>
            </w:r>
          </w:p>
        </w:tc>
        <w:tc>
          <w:tcPr>
            <w:tcW w:w="6494" w:type="dxa"/>
            <w:gridSpan w:val="5"/>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Hình thức tổ chức dạy học</w:t>
            </w:r>
          </w:p>
        </w:tc>
        <w:tc>
          <w:tcPr>
            <w:tcW w:w="1032" w:type="dxa"/>
            <w:vMerge w:val="restart"/>
            <w:vAlign w:val="center"/>
          </w:tcPr>
          <w:p w:rsidR="00930E9F" w:rsidRPr="008D2CBC" w:rsidRDefault="00930E9F" w:rsidP="00F4381D">
            <w:pPr>
              <w:keepNext/>
              <w:widowControl w:val="0"/>
              <w:suppressLineNumbers/>
              <w:suppressAutoHyphens/>
              <w:spacing w:before="120" w:line="360" w:lineRule="exact"/>
              <w:jc w:val="center"/>
              <w:rPr>
                <w:b/>
                <w:sz w:val="26"/>
                <w:szCs w:val="26"/>
              </w:rPr>
            </w:pPr>
            <w:r w:rsidRPr="008D2CBC">
              <w:rPr>
                <w:b/>
                <w:sz w:val="26"/>
                <w:szCs w:val="26"/>
              </w:rPr>
              <w:t>Tổng</w:t>
            </w:r>
          </w:p>
        </w:tc>
      </w:tr>
      <w:tr w:rsidR="00930E9F" w:rsidRPr="00F4381D" w:rsidTr="008D2CBC">
        <w:trPr>
          <w:jc w:val="center"/>
        </w:trPr>
        <w:tc>
          <w:tcPr>
            <w:tcW w:w="1455"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c>
          <w:tcPr>
            <w:tcW w:w="3976" w:type="dxa"/>
            <w:gridSpan w:val="3"/>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Lên lớp</w:t>
            </w:r>
          </w:p>
        </w:tc>
        <w:tc>
          <w:tcPr>
            <w:tcW w:w="1210" w:type="dxa"/>
            <w:vMerge w:val="restart"/>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Thực hành, thí nghiệm</w:t>
            </w:r>
          </w:p>
        </w:tc>
        <w:tc>
          <w:tcPr>
            <w:tcW w:w="1308" w:type="dxa"/>
            <w:vMerge w:val="restart"/>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Tự học, tự nghiên cứu</w:t>
            </w:r>
          </w:p>
        </w:tc>
        <w:tc>
          <w:tcPr>
            <w:tcW w:w="1032"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r>
      <w:tr w:rsidR="00930E9F" w:rsidRPr="00F4381D" w:rsidTr="008D2CBC">
        <w:trPr>
          <w:jc w:val="center"/>
        </w:trPr>
        <w:tc>
          <w:tcPr>
            <w:tcW w:w="1455"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c>
          <w:tcPr>
            <w:tcW w:w="1242" w:type="dxa"/>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Lý thuyết</w:t>
            </w:r>
          </w:p>
        </w:tc>
        <w:tc>
          <w:tcPr>
            <w:tcW w:w="1367" w:type="dxa"/>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Bài tập</w:t>
            </w:r>
          </w:p>
        </w:tc>
        <w:tc>
          <w:tcPr>
            <w:tcW w:w="1367" w:type="dxa"/>
            <w:vAlign w:val="center"/>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Thảo luận</w:t>
            </w:r>
          </w:p>
        </w:tc>
        <w:tc>
          <w:tcPr>
            <w:tcW w:w="1210"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c>
          <w:tcPr>
            <w:tcW w:w="1308"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c>
          <w:tcPr>
            <w:tcW w:w="1032" w:type="dxa"/>
            <w:vMerge/>
            <w:vAlign w:val="center"/>
          </w:tcPr>
          <w:p w:rsidR="00930E9F" w:rsidRPr="00F4381D" w:rsidRDefault="00930E9F" w:rsidP="00F4381D">
            <w:pPr>
              <w:keepNext/>
              <w:widowControl w:val="0"/>
              <w:suppressLineNumbers/>
              <w:suppressAutoHyphens/>
              <w:spacing w:before="120" w:line="360" w:lineRule="exact"/>
              <w:jc w:val="center"/>
              <w:rPr>
                <w:sz w:val="26"/>
                <w:szCs w:val="26"/>
              </w:rPr>
            </w:pPr>
          </w:p>
        </w:tc>
      </w:tr>
      <w:tr w:rsidR="00930E9F" w:rsidRPr="00F4381D" w:rsidTr="008D2CBC">
        <w:trPr>
          <w:jc w:val="center"/>
        </w:trPr>
        <w:tc>
          <w:tcPr>
            <w:tcW w:w="1455" w:type="dxa"/>
          </w:tcPr>
          <w:p w:rsidR="00930E9F" w:rsidRPr="00F4381D" w:rsidRDefault="00930E9F" w:rsidP="00F4381D">
            <w:pPr>
              <w:keepNext/>
              <w:widowControl w:val="0"/>
              <w:suppressLineNumbers/>
              <w:suppressAutoHyphens/>
              <w:spacing w:before="120" w:line="360" w:lineRule="exact"/>
              <w:rPr>
                <w:sz w:val="26"/>
                <w:szCs w:val="26"/>
              </w:rPr>
            </w:pPr>
            <w:r w:rsidRPr="00F4381D">
              <w:rPr>
                <w:sz w:val="26"/>
                <w:szCs w:val="26"/>
              </w:rPr>
              <w:t>Chương 1</w:t>
            </w:r>
          </w:p>
        </w:tc>
        <w:tc>
          <w:tcPr>
            <w:tcW w:w="1242" w:type="dxa"/>
            <w:vAlign w:val="bottom"/>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w:t>
            </w:r>
            <w:r w:rsidR="00540FD8" w:rsidRPr="00F4381D">
              <w:rPr>
                <w:sz w:val="26"/>
                <w:szCs w:val="26"/>
              </w:rPr>
              <w:t>6</w:t>
            </w:r>
          </w:p>
        </w:tc>
        <w:tc>
          <w:tcPr>
            <w:tcW w:w="1367" w:type="dxa"/>
            <w:vAlign w:val="bottom"/>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w:t>
            </w:r>
          </w:p>
        </w:tc>
        <w:tc>
          <w:tcPr>
            <w:tcW w:w="1367" w:type="dxa"/>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w:t>
            </w:r>
            <w:r w:rsidR="00540FD8" w:rsidRPr="00F4381D">
              <w:rPr>
                <w:sz w:val="26"/>
                <w:szCs w:val="26"/>
              </w:rPr>
              <w:t>3</w:t>
            </w:r>
          </w:p>
        </w:tc>
        <w:tc>
          <w:tcPr>
            <w:tcW w:w="1210"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w:t>
            </w:r>
          </w:p>
        </w:tc>
        <w:tc>
          <w:tcPr>
            <w:tcW w:w="1308"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18</w:t>
            </w:r>
          </w:p>
        </w:tc>
        <w:tc>
          <w:tcPr>
            <w:tcW w:w="1032"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2</w:t>
            </w:r>
            <w:r w:rsidR="00930E9F" w:rsidRPr="00F4381D">
              <w:rPr>
                <w:sz w:val="26"/>
                <w:szCs w:val="26"/>
              </w:rPr>
              <w:t>7</w:t>
            </w:r>
          </w:p>
        </w:tc>
      </w:tr>
      <w:tr w:rsidR="00930E9F" w:rsidRPr="00F4381D" w:rsidTr="008D2CBC">
        <w:trPr>
          <w:jc w:val="center"/>
        </w:trPr>
        <w:tc>
          <w:tcPr>
            <w:tcW w:w="1455" w:type="dxa"/>
          </w:tcPr>
          <w:p w:rsidR="00930E9F" w:rsidRPr="00F4381D" w:rsidRDefault="00930E9F" w:rsidP="00F4381D">
            <w:pPr>
              <w:keepNext/>
              <w:widowControl w:val="0"/>
              <w:suppressLineNumbers/>
              <w:suppressAutoHyphens/>
              <w:spacing w:before="120" w:line="360" w:lineRule="exact"/>
              <w:rPr>
                <w:sz w:val="26"/>
                <w:szCs w:val="26"/>
              </w:rPr>
            </w:pPr>
            <w:r w:rsidRPr="00F4381D">
              <w:rPr>
                <w:sz w:val="26"/>
                <w:szCs w:val="26"/>
              </w:rPr>
              <w:t>Chương 2</w:t>
            </w:r>
          </w:p>
        </w:tc>
        <w:tc>
          <w:tcPr>
            <w:tcW w:w="1242" w:type="dxa"/>
            <w:vAlign w:val="bottom"/>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w:t>
            </w:r>
            <w:r w:rsidR="00540FD8" w:rsidRPr="00F4381D">
              <w:rPr>
                <w:sz w:val="26"/>
                <w:szCs w:val="26"/>
              </w:rPr>
              <w:t>6</w:t>
            </w:r>
          </w:p>
        </w:tc>
        <w:tc>
          <w:tcPr>
            <w:tcW w:w="1367" w:type="dxa"/>
            <w:vAlign w:val="bottom"/>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03</w:t>
            </w:r>
          </w:p>
        </w:tc>
        <w:tc>
          <w:tcPr>
            <w:tcW w:w="1367" w:type="dxa"/>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w:t>
            </w:r>
            <w:r w:rsidR="00540FD8" w:rsidRPr="00F4381D">
              <w:rPr>
                <w:sz w:val="26"/>
                <w:szCs w:val="26"/>
              </w:rPr>
              <w:t>3</w:t>
            </w:r>
          </w:p>
        </w:tc>
        <w:tc>
          <w:tcPr>
            <w:tcW w:w="1210"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w:t>
            </w:r>
          </w:p>
        </w:tc>
        <w:tc>
          <w:tcPr>
            <w:tcW w:w="1308"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24</w:t>
            </w:r>
          </w:p>
        </w:tc>
        <w:tc>
          <w:tcPr>
            <w:tcW w:w="1032"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36</w:t>
            </w:r>
          </w:p>
        </w:tc>
      </w:tr>
      <w:tr w:rsidR="00930E9F" w:rsidRPr="00F4381D" w:rsidTr="008D2CBC">
        <w:trPr>
          <w:jc w:val="center"/>
        </w:trPr>
        <w:tc>
          <w:tcPr>
            <w:tcW w:w="1455" w:type="dxa"/>
          </w:tcPr>
          <w:p w:rsidR="00930E9F" w:rsidRPr="00F4381D" w:rsidRDefault="00930E9F" w:rsidP="00F4381D">
            <w:pPr>
              <w:keepNext/>
              <w:widowControl w:val="0"/>
              <w:suppressLineNumbers/>
              <w:suppressAutoHyphens/>
              <w:spacing w:before="120" w:line="360" w:lineRule="exact"/>
              <w:rPr>
                <w:sz w:val="26"/>
                <w:szCs w:val="26"/>
              </w:rPr>
            </w:pPr>
            <w:r w:rsidRPr="00F4381D">
              <w:rPr>
                <w:sz w:val="26"/>
                <w:szCs w:val="26"/>
              </w:rPr>
              <w:t>Chương 3</w:t>
            </w:r>
          </w:p>
        </w:tc>
        <w:tc>
          <w:tcPr>
            <w:tcW w:w="1242" w:type="dxa"/>
            <w:vAlign w:val="bottom"/>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w:t>
            </w:r>
            <w:r w:rsidR="00540FD8" w:rsidRPr="00F4381D">
              <w:rPr>
                <w:sz w:val="26"/>
                <w:szCs w:val="26"/>
              </w:rPr>
              <w:t>6</w:t>
            </w:r>
          </w:p>
        </w:tc>
        <w:tc>
          <w:tcPr>
            <w:tcW w:w="1367" w:type="dxa"/>
            <w:vAlign w:val="bottom"/>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w:t>
            </w:r>
          </w:p>
        </w:tc>
        <w:tc>
          <w:tcPr>
            <w:tcW w:w="1367" w:type="dxa"/>
          </w:tcPr>
          <w:p w:rsidR="00930E9F" w:rsidRPr="00F4381D" w:rsidRDefault="00930E9F" w:rsidP="00F4381D">
            <w:pPr>
              <w:keepNext/>
              <w:widowControl w:val="0"/>
              <w:suppressLineNumbers/>
              <w:suppressAutoHyphens/>
              <w:spacing w:before="120" w:line="360" w:lineRule="exact"/>
              <w:jc w:val="center"/>
              <w:rPr>
                <w:sz w:val="26"/>
                <w:szCs w:val="26"/>
              </w:rPr>
            </w:pPr>
            <w:r w:rsidRPr="00F4381D">
              <w:rPr>
                <w:sz w:val="26"/>
                <w:szCs w:val="26"/>
              </w:rPr>
              <w:t>03</w:t>
            </w:r>
          </w:p>
        </w:tc>
        <w:tc>
          <w:tcPr>
            <w:tcW w:w="1210"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w:t>
            </w:r>
          </w:p>
        </w:tc>
        <w:tc>
          <w:tcPr>
            <w:tcW w:w="1308" w:type="dxa"/>
          </w:tcPr>
          <w:p w:rsidR="00930E9F" w:rsidRPr="00F4381D" w:rsidRDefault="00540FD8" w:rsidP="00F4381D">
            <w:pPr>
              <w:keepNext/>
              <w:widowControl w:val="0"/>
              <w:suppressLineNumbers/>
              <w:suppressAutoHyphens/>
              <w:spacing w:before="120" w:line="360" w:lineRule="exact"/>
              <w:jc w:val="center"/>
              <w:rPr>
                <w:sz w:val="26"/>
                <w:szCs w:val="26"/>
              </w:rPr>
            </w:pPr>
            <w:r w:rsidRPr="00F4381D">
              <w:rPr>
                <w:sz w:val="26"/>
                <w:szCs w:val="26"/>
              </w:rPr>
              <w:t>18</w:t>
            </w:r>
          </w:p>
        </w:tc>
        <w:tc>
          <w:tcPr>
            <w:tcW w:w="1032" w:type="dxa"/>
          </w:tcPr>
          <w:p w:rsidR="00930E9F" w:rsidRPr="00F4381D" w:rsidRDefault="006A4570" w:rsidP="00F4381D">
            <w:pPr>
              <w:keepNext/>
              <w:widowControl w:val="0"/>
              <w:suppressLineNumbers/>
              <w:suppressAutoHyphens/>
              <w:spacing w:before="120" w:line="360" w:lineRule="exact"/>
              <w:jc w:val="center"/>
              <w:rPr>
                <w:sz w:val="26"/>
                <w:szCs w:val="26"/>
              </w:rPr>
            </w:pPr>
            <w:r w:rsidRPr="00F4381D">
              <w:rPr>
                <w:sz w:val="26"/>
                <w:szCs w:val="26"/>
              </w:rPr>
              <w:t>27</w:t>
            </w:r>
          </w:p>
        </w:tc>
      </w:tr>
      <w:tr w:rsidR="00930E9F" w:rsidRPr="00F4381D" w:rsidTr="008D2CBC">
        <w:trPr>
          <w:jc w:val="center"/>
        </w:trPr>
        <w:tc>
          <w:tcPr>
            <w:tcW w:w="1455" w:type="dxa"/>
          </w:tcPr>
          <w:p w:rsidR="00930E9F" w:rsidRPr="008D2CBC" w:rsidRDefault="00930E9F" w:rsidP="00F4381D">
            <w:pPr>
              <w:keepNext/>
              <w:widowControl w:val="0"/>
              <w:suppressLineNumbers/>
              <w:suppressAutoHyphens/>
              <w:spacing w:before="120" w:line="360" w:lineRule="exact"/>
              <w:jc w:val="center"/>
              <w:rPr>
                <w:b/>
                <w:sz w:val="26"/>
                <w:szCs w:val="26"/>
              </w:rPr>
            </w:pPr>
            <w:r w:rsidRPr="008D2CBC">
              <w:rPr>
                <w:b/>
                <w:sz w:val="26"/>
                <w:szCs w:val="26"/>
              </w:rPr>
              <w:t>Cộng</w:t>
            </w:r>
          </w:p>
        </w:tc>
        <w:tc>
          <w:tcPr>
            <w:tcW w:w="1242" w:type="dxa"/>
            <w:vAlign w:val="bottom"/>
          </w:tcPr>
          <w:p w:rsidR="00930E9F" w:rsidRPr="008D2CBC" w:rsidRDefault="00A602FB" w:rsidP="00F4381D">
            <w:pPr>
              <w:keepNext/>
              <w:widowControl w:val="0"/>
              <w:suppressLineNumbers/>
              <w:suppressAutoHyphens/>
              <w:spacing w:before="120" w:line="360" w:lineRule="exact"/>
              <w:jc w:val="center"/>
              <w:rPr>
                <w:b/>
                <w:sz w:val="26"/>
                <w:szCs w:val="26"/>
              </w:rPr>
            </w:pPr>
            <w:r>
              <w:rPr>
                <w:b/>
                <w:sz w:val="26"/>
                <w:szCs w:val="26"/>
              </w:rPr>
              <w:t>18</w:t>
            </w:r>
          </w:p>
        </w:tc>
        <w:tc>
          <w:tcPr>
            <w:tcW w:w="1367" w:type="dxa"/>
            <w:vAlign w:val="bottom"/>
          </w:tcPr>
          <w:p w:rsidR="00930E9F" w:rsidRPr="008D2CBC" w:rsidRDefault="00A602FB" w:rsidP="00F4381D">
            <w:pPr>
              <w:keepNext/>
              <w:widowControl w:val="0"/>
              <w:suppressLineNumbers/>
              <w:suppressAutoHyphens/>
              <w:spacing w:before="120" w:line="360" w:lineRule="exact"/>
              <w:jc w:val="center"/>
              <w:rPr>
                <w:b/>
                <w:sz w:val="26"/>
                <w:szCs w:val="26"/>
              </w:rPr>
            </w:pPr>
            <w:r>
              <w:rPr>
                <w:b/>
                <w:sz w:val="26"/>
                <w:szCs w:val="26"/>
              </w:rPr>
              <w:t>03</w:t>
            </w:r>
          </w:p>
        </w:tc>
        <w:tc>
          <w:tcPr>
            <w:tcW w:w="1367" w:type="dxa"/>
          </w:tcPr>
          <w:p w:rsidR="00930E9F" w:rsidRPr="008D2CBC" w:rsidRDefault="00A602FB" w:rsidP="00F4381D">
            <w:pPr>
              <w:keepNext/>
              <w:widowControl w:val="0"/>
              <w:suppressLineNumbers/>
              <w:suppressAutoHyphens/>
              <w:spacing w:before="120" w:line="360" w:lineRule="exact"/>
              <w:jc w:val="center"/>
              <w:rPr>
                <w:b/>
                <w:sz w:val="26"/>
                <w:szCs w:val="26"/>
              </w:rPr>
            </w:pPr>
            <w:r>
              <w:rPr>
                <w:b/>
                <w:sz w:val="26"/>
                <w:szCs w:val="26"/>
              </w:rPr>
              <w:t>09</w:t>
            </w:r>
          </w:p>
        </w:tc>
        <w:tc>
          <w:tcPr>
            <w:tcW w:w="1210" w:type="dxa"/>
          </w:tcPr>
          <w:p w:rsidR="00930E9F" w:rsidRPr="008D2CBC" w:rsidRDefault="00540FD8" w:rsidP="00F4381D">
            <w:pPr>
              <w:keepNext/>
              <w:widowControl w:val="0"/>
              <w:suppressLineNumbers/>
              <w:suppressAutoHyphens/>
              <w:spacing w:before="120" w:line="360" w:lineRule="exact"/>
              <w:jc w:val="center"/>
              <w:rPr>
                <w:b/>
                <w:sz w:val="26"/>
                <w:szCs w:val="26"/>
              </w:rPr>
            </w:pPr>
            <w:r w:rsidRPr="008D2CBC">
              <w:rPr>
                <w:b/>
                <w:sz w:val="26"/>
                <w:szCs w:val="26"/>
              </w:rPr>
              <w:t>-</w:t>
            </w:r>
          </w:p>
        </w:tc>
        <w:tc>
          <w:tcPr>
            <w:tcW w:w="1308" w:type="dxa"/>
          </w:tcPr>
          <w:p w:rsidR="00930E9F" w:rsidRPr="008D2CBC" w:rsidRDefault="006A4570" w:rsidP="00F4381D">
            <w:pPr>
              <w:keepNext/>
              <w:widowControl w:val="0"/>
              <w:suppressLineNumbers/>
              <w:suppressAutoHyphens/>
              <w:spacing w:before="120" w:line="360" w:lineRule="exact"/>
              <w:jc w:val="center"/>
              <w:rPr>
                <w:b/>
                <w:sz w:val="26"/>
                <w:szCs w:val="26"/>
              </w:rPr>
            </w:pPr>
            <w:r w:rsidRPr="008D2CBC">
              <w:rPr>
                <w:b/>
                <w:sz w:val="26"/>
                <w:szCs w:val="26"/>
              </w:rPr>
              <w:t>60</w:t>
            </w:r>
          </w:p>
        </w:tc>
        <w:tc>
          <w:tcPr>
            <w:tcW w:w="1032" w:type="dxa"/>
          </w:tcPr>
          <w:p w:rsidR="00930E9F" w:rsidRPr="008D2CBC" w:rsidRDefault="006A4570" w:rsidP="00F4381D">
            <w:pPr>
              <w:keepNext/>
              <w:widowControl w:val="0"/>
              <w:suppressLineNumbers/>
              <w:suppressAutoHyphens/>
              <w:spacing w:before="120" w:line="360" w:lineRule="exact"/>
              <w:jc w:val="center"/>
              <w:rPr>
                <w:b/>
                <w:sz w:val="26"/>
                <w:szCs w:val="26"/>
              </w:rPr>
            </w:pPr>
            <w:r w:rsidRPr="008D2CBC">
              <w:rPr>
                <w:b/>
                <w:sz w:val="26"/>
                <w:szCs w:val="26"/>
              </w:rPr>
              <w:t>90</w:t>
            </w:r>
          </w:p>
        </w:tc>
      </w:tr>
    </w:tbl>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Chính sách đối với môn học và yêu cầu khác của giảng viên</w:t>
      </w:r>
    </w:p>
    <w:p w:rsidR="00930E9F" w:rsidRPr="00F4381D" w:rsidRDefault="00930E9F" w:rsidP="00F4381D">
      <w:pPr>
        <w:keepNext/>
        <w:widowControl w:val="0"/>
        <w:suppressLineNumbers/>
        <w:suppressAutoHyphens/>
        <w:spacing w:before="120" w:line="360" w:lineRule="exact"/>
        <w:ind w:left="360"/>
        <w:jc w:val="both"/>
        <w:rPr>
          <w:sz w:val="26"/>
          <w:szCs w:val="26"/>
        </w:rPr>
      </w:pPr>
      <w:r w:rsidRPr="00F4381D">
        <w:rPr>
          <w:sz w:val="26"/>
          <w:szCs w:val="26"/>
        </w:rPr>
        <w:t>Người học nghiên cứu trước giáo trình và tài liệu tham khảo, chuẩn bị câu hỏi thảo luận và làm bài tập theo hướng dẫn của giáo viên trước khi lên lớp; chủ động tham gia thảo luận nhóm, xây dựng bài giảng ở trên lớp theo hướng dẫn của giảng viên.</w:t>
      </w:r>
    </w:p>
    <w:p w:rsidR="00930E9F" w:rsidRPr="00F4381D" w:rsidRDefault="00930E9F" w:rsidP="00F4381D">
      <w:pPr>
        <w:keepNext/>
        <w:widowControl w:val="0"/>
        <w:numPr>
          <w:ilvl w:val="0"/>
          <w:numId w:val="1"/>
        </w:numPr>
        <w:suppressLineNumbers/>
        <w:suppressAutoHyphens/>
        <w:spacing w:before="120" w:line="360" w:lineRule="exact"/>
        <w:ind w:left="284" w:hanging="284"/>
        <w:rPr>
          <w:b/>
          <w:sz w:val="26"/>
          <w:szCs w:val="26"/>
        </w:rPr>
      </w:pPr>
      <w:r w:rsidRPr="00F4381D">
        <w:rPr>
          <w:b/>
          <w:sz w:val="26"/>
          <w:szCs w:val="26"/>
        </w:rPr>
        <w:t>Phương pháp, hình thức kiểm tra - đánh giá kết quả học tập môn học</w:t>
      </w:r>
    </w:p>
    <w:p w:rsidR="00930E9F" w:rsidRPr="00F4381D" w:rsidRDefault="00930E9F" w:rsidP="00F4381D">
      <w:pPr>
        <w:keepNext/>
        <w:widowControl w:val="0"/>
        <w:suppressLineNumbers/>
        <w:suppressAutoHyphens/>
        <w:spacing w:before="120" w:line="360" w:lineRule="exact"/>
        <w:ind w:left="360"/>
        <w:rPr>
          <w:i/>
          <w:sz w:val="26"/>
          <w:szCs w:val="26"/>
        </w:rPr>
      </w:pPr>
      <w:r w:rsidRPr="00F4381D">
        <w:rPr>
          <w:i/>
          <w:sz w:val="26"/>
          <w:szCs w:val="26"/>
        </w:rPr>
        <w:lastRenderedPageBreak/>
        <w:t>9.1. Kiểm tra, đánh giá thường xuyên và định kỳ</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Hình thức gồm đánh giá mức độ chuyên cần và kiểm tra định kỳ</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Trọng số điểm 30% điểm học phần; trong đó:</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xml:space="preserve">+ 15% là </w:t>
      </w:r>
      <w:r w:rsidRPr="003550F7">
        <w:rPr>
          <w:noProof/>
          <w:color w:val="000000"/>
          <w:spacing w:val="-4"/>
          <w:sz w:val="26"/>
          <w:szCs w:val="26"/>
        </w:rPr>
        <w:t>điểm chuyên cần, điểm đánh giá nhận thức và thái độ tham gia thảo luận</w:t>
      </w:r>
      <w:r w:rsidRPr="003550F7">
        <w:rPr>
          <w:sz w:val="26"/>
          <w:szCs w:val="26"/>
        </w:rPr>
        <w:t>.</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xml:space="preserve">+ </w:t>
      </w:r>
      <w:r w:rsidRPr="003550F7">
        <w:rPr>
          <w:noProof/>
          <w:color w:val="000000"/>
          <w:spacing w:val="-4"/>
          <w:sz w:val="26"/>
          <w:szCs w:val="26"/>
        </w:rPr>
        <w:t xml:space="preserve">15% là điểm kiểm tra thường xuyên trong quá trình học tập, điểm kiểm tra giữa kỳ được thực hiện dưới hình thức bài kiểm tra trắc nghiệm hoặc chấm điểm thảo luận và trình bày theo nhóm. </w:t>
      </w:r>
    </w:p>
    <w:p w:rsidR="00930E9F" w:rsidRPr="00F4381D" w:rsidRDefault="00930E9F" w:rsidP="00F4381D">
      <w:pPr>
        <w:keepNext/>
        <w:widowControl w:val="0"/>
        <w:suppressLineNumbers/>
        <w:suppressAutoHyphens/>
        <w:spacing w:before="120" w:line="360" w:lineRule="exact"/>
        <w:ind w:left="360"/>
        <w:rPr>
          <w:i/>
          <w:sz w:val="26"/>
          <w:szCs w:val="26"/>
        </w:rPr>
      </w:pPr>
      <w:r w:rsidRPr="00F4381D">
        <w:rPr>
          <w:i/>
          <w:sz w:val="26"/>
          <w:szCs w:val="26"/>
        </w:rPr>
        <w:t>9.2. Thi kết thúc môn học</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Hình thức: Tự luận viết.</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Trọng số điểm: 70% điểm học phần.</w:t>
      </w:r>
    </w:p>
    <w:p w:rsidR="00930E9F" w:rsidRPr="00F4381D" w:rsidRDefault="00930E9F" w:rsidP="00F4381D">
      <w:pPr>
        <w:keepNext/>
        <w:widowControl w:val="0"/>
        <w:suppressLineNumbers/>
        <w:suppressAutoHyphens/>
        <w:spacing w:before="120" w:line="360" w:lineRule="exact"/>
        <w:ind w:left="360"/>
        <w:rPr>
          <w:i/>
          <w:sz w:val="26"/>
          <w:szCs w:val="26"/>
        </w:rPr>
      </w:pPr>
      <w:r w:rsidRPr="00F4381D">
        <w:rPr>
          <w:i/>
          <w:sz w:val="26"/>
          <w:szCs w:val="26"/>
        </w:rPr>
        <w:t>9.3. Lịch thi, kiểm tra</w:t>
      </w:r>
    </w:p>
    <w:p w:rsidR="005B39DD" w:rsidRPr="001B5BC1" w:rsidRDefault="005B39DD" w:rsidP="005B39DD">
      <w:pPr>
        <w:keepNext/>
        <w:widowControl w:val="0"/>
        <w:suppressLineNumbers/>
        <w:suppressAutoHyphens/>
        <w:spacing w:after="60" w:line="288" w:lineRule="auto"/>
        <w:ind w:left="527" w:hanging="243"/>
        <w:jc w:val="both"/>
        <w:rPr>
          <w:sz w:val="26"/>
          <w:szCs w:val="26"/>
        </w:rPr>
      </w:pPr>
      <w:r w:rsidRPr="003550F7">
        <w:rPr>
          <w:sz w:val="26"/>
          <w:szCs w:val="26"/>
        </w:rPr>
        <w:t xml:space="preserve">- Lịch kiểm tra định kỳ: </w:t>
      </w:r>
      <w:r>
        <w:rPr>
          <w:sz w:val="26"/>
          <w:szCs w:val="26"/>
        </w:rPr>
        <w:t>Bài kiểm tra thứ</w:t>
      </w:r>
      <w:r w:rsidRPr="001B5BC1">
        <w:rPr>
          <w:sz w:val="26"/>
          <w:szCs w:val="26"/>
        </w:rPr>
        <w:t xml:space="preserve"> nhất sau khi k</w:t>
      </w:r>
      <w:r>
        <w:rPr>
          <w:sz w:val="26"/>
          <w:szCs w:val="26"/>
        </w:rPr>
        <w:t>ết thúc nghiên cứu chương 2.</w:t>
      </w:r>
    </w:p>
    <w:p w:rsidR="005B39DD" w:rsidRPr="003550F7" w:rsidRDefault="005B39DD" w:rsidP="005B39DD">
      <w:pPr>
        <w:keepNext/>
        <w:widowControl w:val="0"/>
        <w:suppressLineNumbers/>
        <w:suppressAutoHyphens/>
        <w:spacing w:line="312" w:lineRule="auto"/>
        <w:ind w:left="360"/>
        <w:jc w:val="both"/>
        <w:rPr>
          <w:sz w:val="26"/>
          <w:szCs w:val="26"/>
        </w:rPr>
      </w:pPr>
      <w:r w:rsidRPr="003550F7">
        <w:rPr>
          <w:sz w:val="26"/>
          <w:szCs w:val="26"/>
        </w:rPr>
        <w:t>- Lịch thi (Kể cả thi lại): Theo lịch của Học viện Tài chính.</w:t>
      </w:r>
    </w:p>
    <w:p w:rsidR="00930E9F" w:rsidRPr="00392931" w:rsidRDefault="00930E9F" w:rsidP="00930E9F">
      <w:pPr>
        <w:keepNext/>
        <w:widowControl w:val="0"/>
        <w:suppressLineNumbers/>
        <w:suppressAutoHyphens/>
        <w:autoSpaceDE w:val="0"/>
        <w:autoSpaceDN w:val="0"/>
        <w:adjustRightInd w:val="0"/>
        <w:spacing w:line="312" w:lineRule="auto"/>
        <w:rPr>
          <w:sz w:val="26"/>
          <w:szCs w:val="26"/>
        </w:rPr>
      </w:pPr>
    </w:p>
    <w:p w:rsidR="00930E9F" w:rsidRPr="00392931" w:rsidRDefault="005B39DD" w:rsidP="00930E9F">
      <w:pPr>
        <w:keepNext/>
        <w:widowControl w:val="0"/>
        <w:suppressLineNumbers/>
        <w:suppressAutoHyphens/>
        <w:autoSpaceDE w:val="0"/>
        <w:autoSpaceDN w:val="0"/>
        <w:adjustRightInd w:val="0"/>
        <w:spacing w:line="312" w:lineRule="auto"/>
        <w:ind w:firstLine="4395"/>
        <w:jc w:val="center"/>
        <w:rPr>
          <w:sz w:val="26"/>
          <w:szCs w:val="26"/>
        </w:rPr>
      </w:pPr>
      <w:r>
        <w:rPr>
          <w:i/>
          <w:sz w:val="26"/>
          <w:szCs w:val="26"/>
        </w:rPr>
        <w:t xml:space="preserve"> </w:t>
      </w:r>
    </w:p>
    <w:p w:rsidR="00930E9F" w:rsidRPr="00E96B38" w:rsidRDefault="00930E9F" w:rsidP="00930E9F">
      <w:pPr>
        <w:keepNext/>
        <w:widowControl w:val="0"/>
        <w:suppressLineNumbers/>
        <w:suppressAutoHyphens/>
        <w:autoSpaceDE w:val="0"/>
        <w:autoSpaceDN w:val="0"/>
        <w:adjustRightInd w:val="0"/>
        <w:spacing w:line="312" w:lineRule="auto"/>
        <w:ind w:firstLine="4395"/>
        <w:jc w:val="center"/>
        <w:rPr>
          <w:b/>
        </w:rPr>
      </w:pPr>
      <w:r w:rsidRPr="00E96B38">
        <w:rPr>
          <w:b/>
        </w:rPr>
        <w:t>TRƯỞNG BỘ MÔN</w:t>
      </w:r>
    </w:p>
    <w:p w:rsidR="00930E9F" w:rsidRDefault="00930E9F" w:rsidP="00930E9F">
      <w:pPr>
        <w:keepNext/>
        <w:widowControl w:val="0"/>
        <w:suppressLineNumbers/>
        <w:suppressAutoHyphens/>
        <w:autoSpaceDE w:val="0"/>
        <w:autoSpaceDN w:val="0"/>
        <w:adjustRightInd w:val="0"/>
        <w:spacing w:line="312" w:lineRule="auto"/>
        <w:ind w:firstLine="4395"/>
        <w:jc w:val="center"/>
        <w:rPr>
          <w:b/>
          <w:sz w:val="26"/>
          <w:szCs w:val="26"/>
        </w:rPr>
      </w:pPr>
    </w:p>
    <w:p w:rsidR="00930E9F" w:rsidRDefault="00930E9F" w:rsidP="00930E9F">
      <w:pPr>
        <w:keepNext/>
        <w:widowControl w:val="0"/>
        <w:suppressLineNumbers/>
        <w:suppressAutoHyphens/>
        <w:autoSpaceDE w:val="0"/>
        <w:autoSpaceDN w:val="0"/>
        <w:adjustRightInd w:val="0"/>
        <w:spacing w:line="312" w:lineRule="auto"/>
        <w:ind w:firstLine="4395"/>
        <w:jc w:val="center"/>
        <w:rPr>
          <w:b/>
          <w:sz w:val="26"/>
          <w:szCs w:val="26"/>
        </w:rPr>
      </w:pPr>
    </w:p>
    <w:p w:rsidR="00930E9F" w:rsidRDefault="00930E9F" w:rsidP="00930E9F">
      <w:pPr>
        <w:keepNext/>
        <w:widowControl w:val="0"/>
        <w:suppressLineNumbers/>
        <w:suppressAutoHyphens/>
        <w:autoSpaceDE w:val="0"/>
        <w:autoSpaceDN w:val="0"/>
        <w:adjustRightInd w:val="0"/>
        <w:spacing w:line="312" w:lineRule="auto"/>
        <w:ind w:firstLine="4395"/>
        <w:jc w:val="center"/>
        <w:rPr>
          <w:b/>
          <w:sz w:val="26"/>
          <w:szCs w:val="26"/>
        </w:rPr>
      </w:pPr>
    </w:p>
    <w:p w:rsidR="00930E9F" w:rsidRPr="00E96B38" w:rsidRDefault="006A4570" w:rsidP="00930E9F">
      <w:pPr>
        <w:keepNext/>
        <w:widowControl w:val="0"/>
        <w:suppressLineNumbers/>
        <w:suppressAutoHyphens/>
        <w:autoSpaceDE w:val="0"/>
        <w:autoSpaceDN w:val="0"/>
        <w:adjustRightInd w:val="0"/>
        <w:spacing w:line="312" w:lineRule="auto"/>
        <w:ind w:firstLine="4395"/>
        <w:jc w:val="center"/>
        <w:rPr>
          <w:b/>
          <w:sz w:val="26"/>
          <w:szCs w:val="26"/>
        </w:rPr>
      </w:pPr>
      <w:r w:rsidRPr="00E96B38">
        <w:rPr>
          <w:b/>
          <w:sz w:val="26"/>
          <w:szCs w:val="26"/>
        </w:rPr>
        <w:t>PGS, TS</w:t>
      </w:r>
      <w:r w:rsidR="005B39DD">
        <w:rPr>
          <w:b/>
          <w:sz w:val="26"/>
          <w:szCs w:val="26"/>
        </w:rPr>
        <w:t>.</w:t>
      </w:r>
      <w:r w:rsidR="00930E9F" w:rsidRPr="00E96B38">
        <w:rPr>
          <w:b/>
          <w:sz w:val="26"/>
          <w:szCs w:val="26"/>
        </w:rPr>
        <w:t xml:space="preserve"> HOÀNG THỊ THUÝ NGUYỆT</w:t>
      </w:r>
    </w:p>
    <w:p w:rsidR="00F1305B" w:rsidRDefault="00F1305B"/>
    <w:sectPr w:rsidR="00F1305B" w:rsidSect="00DE01A3">
      <w:footerReference w:type="even" r:id="rId9"/>
      <w:footerReference w:type="default" r:id="rId10"/>
      <w:pgSz w:w="11907" w:h="16840" w:code="9"/>
      <w:pgMar w:top="1152" w:right="1008" w:bottom="864" w:left="1699"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B5" w:rsidRDefault="009A1AB5" w:rsidP="00055D5D">
      <w:r>
        <w:separator/>
      </w:r>
    </w:p>
  </w:endnote>
  <w:endnote w:type="continuationSeparator" w:id="0">
    <w:p w:rsidR="009A1AB5" w:rsidRDefault="009A1AB5" w:rsidP="000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VnTime">
    <w:panose1 w:val="02000500000000000000"/>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13" w:rsidRDefault="00D93A0E" w:rsidP="00496FC6">
    <w:pPr>
      <w:pStyle w:val="Footer"/>
      <w:framePr w:wrap="around" w:vAnchor="text" w:hAnchor="margin" w:xAlign="center" w:y="1"/>
      <w:rPr>
        <w:rStyle w:val="PageNumber"/>
      </w:rPr>
    </w:pPr>
    <w:r>
      <w:rPr>
        <w:rStyle w:val="PageNumber"/>
      </w:rPr>
      <w:fldChar w:fldCharType="begin"/>
    </w:r>
    <w:r w:rsidR="00930E9F">
      <w:rPr>
        <w:rStyle w:val="PageNumber"/>
      </w:rPr>
      <w:instrText xml:space="preserve">PAGE  </w:instrText>
    </w:r>
    <w:r>
      <w:rPr>
        <w:rStyle w:val="PageNumber"/>
      </w:rPr>
      <w:fldChar w:fldCharType="end"/>
    </w:r>
  </w:p>
  <w:p w:rsidR="009B1E13" w:rsidRDefault="00031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13" w:rsidRDefault="00D93A0E" w:rsidP="00496FC6">
    <w:pPr>
      <w:pStyle w:val="Footer"/>
      <w:framePr w:wrap="around" w:vAnchor="text" w:hAnchor="margin" w:xAlign="center" w:y="1"/>
      <w:rPr>
        <w:rStyle w:val="PageNumber"/>
      </w:rPr>
    </w:pPr>
    <w:r>
      <w:rPr>
        <w:rStyle w:val="PageNumber"/>
      </w:rPr>
      <w:fldChar w:fldCharType="begin"/>
    </w:r>
    <w:r w:rsidR="00930E9F">
      <w:rPr>
        <w:rStyle w:val="PageNumber"/>
      </w:rPr>
      <w:instrText xml:space="preserve">PAGE  </w:instrText>
    </w:r>
    <w:r>
      <w:rPr>
        <w:rStyle w:val="PageNumber"/>
      </w:rPr>
      <w:fldChar w:fldCharType="separate"/>
    </w:r>
    <w:r w:rsidR="00031B0B">
      <w:rPr>
        <w:rStyle w:val="PageNumber"/>
        <w:noProof/>
      </w:rPr>
      <w:t>1</w:t>
    </w:r>
    <w:r>
      <w:rPr>
        <w:rStyle w:val="PageNumber"/>
      </w:rPr>
      <w:fldChar w:fldCharType="end"/>
    </w:r>
  </w:p>
  <w:p w:rsidR="009B1E13" w:rsidRDefault="00031B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B5" w:rsidRDefault="009A1AB5" w:rsidP="00055D5D">
      <w:r>
        <w:separator/>
      </w:r>
    </w:p>
  </w:footnote>
  <w:footnote w:type="continuationSeparator" w:id="0">
    <w:p w:rsidR="009A1AB5" w:rsidRDefault="009A1AB5" w:rsidP="00055D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3466"/>
    <w:multiLevelType w:val="hybridMultilevel"/>
    <w:tmpl w:val="B48034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2743DC8"/>
    <w:multiLevelType w:val="hybridMultilevel"/>
    <w:tmpl w:val="DCC629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78B5984"/>
    <w:multiLevelType w:val="hybridMultilevel"/>
    <w:tmpl w:val="063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3018A"/>
    <w:multiLevelType w:val="hybridMultilevel"/>
    <w:tmpl w:val="58485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9F"/>
    <w:rsid w:val="00031B0B"/>
    <w:rsid w:val="00055D5D"/>
    <w:rsid w:val="00097FF0"/>
    <w:rsid w:val="001B63F8"/>
    <w:rsid w:val="003777B7"/>
    <w:rsid w:val="005331E6"/>
    <w:rsid w:val="00540FD8"/>
    <w:rsid w:val="00571AEF"/>
    <w:rsid w:val="005B39DD"/>
    <w:rsid w:val="005C5147"/>
    <w:rsid w:val="00607477"/>
    <w:rsid w:val="0061763F"/>
    <w:rsid w:val="006272E9"/>
    <w:rsid w:val="0064376F"/>
    <w:rsid w:val="006A4570"/>
    <w:rsid w:val="006E33C4"/>
    <w:rsid w:val="007445BA"/>
    <w:rsid w:val="00774FFA"/>
    <w:rsid w:val="008C0F79"/>
    <w:rsid w:val="008D2CBC"/>
    <w:rsid w:val="00930E9F"/>
    <w:rsid w:val="009A09E2"/>
    <w:rsid w:val="009A1AB5"/>
    <w:rsid w:val="00A479BC"/>
    <w:rsid w:val="00A602FB"/>
    <w:rsid w:val="00A95FA2"/>
    <w:rsid w:val="00A964DC"/>
    <w:rsid w:val="00B639AA"/>
    <w:rsid w:val="00BA51FF"/>
    <w:rsid w:val="00CC5BCE"/>
    <w:rsid w:val="00D93A0E"/>
    <w:rsid w:val="00DE01A3"/>
    <w:rsid w:val="00E344FF"/>
    <w:rsid w:val="00E93904"/>
    <w:rsid w:val="00E96B38"/>
    <w:rsid w:val="00F1305B"/>
    <w:rsid w:val="00F43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E9F"/>
    <w:rPr>
      <w:color w:val="0000FF"/>
      <w:u w:val="single"/>
    </w:rPr>
  </w:style>
  <w:style w:type="paragraph" w:styleId="Footer">
    <w:name w:val="footer"/>
    <w:basedOn w:val="Normal"/>
    <w:link w:val="FooterChar"/>
    <w:rsid w:val="00930E9F"/>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930E9F"/>
    <w:rPr>
      <w:rFonts w:ascii=".VnTime" w:eastAsia="Times New Roman" w:hAnsi=".VnTime" w:cs="Times New Roman"/>
      <w:sz w:val="28"/>
      <w:szCs w:val="28"/>
    </w:rPr>
  </w:style>
  <w:style w:type="character" w:styleId="PageNumber">
    <w:name w:val="page number"/>
    <w:basedOn w:val="DefaultParagraphFont"/>
    <w:rsid w:val="00930E9F"/>
  </w:style>
  <w:style w:type="paragraph" w:styleId="BalloonText">
    <w:name w:val="Balloon Text"/>
    <w:basedOn w:val="Normal"/>
    <w:link w:val="BalloonTextChar"/>
    <w:uiPriority w:val="99"/>
    <w:semiHidden/>
    <w:unhideWhenUsed/>
    <w:rsid w:val="00930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E9F"/>
    <w:rPr>
      <w:rFonts w:ascii="Lucida Grande" w:eastAsia="Times New Roman" w:hAnsi="Lucida Grande" w:cs="Lucida Grande"/>
      <w:sz w:val="18"/>
      <w:szCs w:val="18"/>
    </w:rPr>
  </w:style>
  <w:style w:type="paragraph" w:styleId="ListParagraph">
    <w:name w:val="List Paragraph"/>
    <w:basedOn w:val="Normal"/>
    <w:uiPriority w:val="34"/>
    <w:qFormat/>
    <w:rsid w:val="007445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E9F"/>
    <w:rPr>
      <w:color w:val="0000FF"/>
      <w:u w:val="single"/>
    </w:rPr>
  </w:style>
  <w:style w:type="paragraph" w:styleId="Footer">
    <w:name w:val="footer"/>
    <w:basedOn w:val="Normal"/>
    <w:link w:val="FooterChar"/>
    <w:rsid w:val="00930E9F"/>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930E9F"/>
    <w:rPr>
      <w:rFonts w:ascii=".VnTime" w:eastAsia="Times New Roman" w:hAnsi=".VnTime" w:cs="Times New Roman"/>
      <w:sz w:val="28"/>
      <w:szCs w:val="28"/>
    </w:rPr>
  </w:style>
  <w:style w:type="character" w:styleId="PageNumber">
    <w:name w:val="page number"/>
    <w:basedOn w:val="DefaultParagraphFont"/>
    <w:rsid w:val="00930E9F"/>
  </w:style>
  <w:style w:type="paragraph" w:styleId="BalloonText">
    <w:name w:val="Balloon Text"/>
    <w:basedOn w:val="Normal"/>
    <w:link w:val="BalloonTextChar"/>
    <w:uiPriority w:val="99"/>
    <w:semiHidden/>
    <w:unhideWhenUsed/>
    <w:rsid w:val="00930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E9F"/>
    <w:rPr>
      <w:rFonts w:ascii="Lucida Grande" w:eastAsia="Times New Roman" w:hAnsi="Lucida Grande" w:cs="Lucida Grande"/>
      <w:sz w:val="18"/>
      <w:szCs w:val="18"/>
    </w:rPr>
  </w:style>
  <w:style w:type="paragraph" w:styleId="ListParagraph">
    <w:name w:val="List Paragraph"/>
    <w:basedOn w:val="Normal"/>
    <w:uiPriority w:val="34"/>
    <w:qFormat/>
    <w:rsid w:val="0074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itienhanh@yaho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Hoang Phuong</dc:creator>
  <cp:keywords/>
  <dc:description/>
  <cp:lastModifiedBy>Pham Hoang Phuong</cp:lastModifiedBy>
  <cp:revision>2</cp:revision>
  <dcterms:created xsi:type="dcterms:W3CDTF">2018-09-25T01:27:00Z</dcterms:created>
  <dcterms:modified xsi:type="dcterms:W3CDTF">2018-09-25T01:27:00Z</dcterms:modified>
</cp:coreProperties>
</file>